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5042070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Перми</w:t>
      </w:r>
      <w:r>
        <w:rPr>
          <w:b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г.Перми</w:t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Королёв Владимир Владимирович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Нечипоренко Марина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МАОУ "Гимназия №7"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711301)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язык»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7-х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jc w:val="center"/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углубленный уровень</w:t>
      </w:r>
      <w:r>
        <w:rPr>
          <w:b/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/>
      <w:bookmarkStart w:id="1" w:name="cfd04707-3192-4f35-bb6e-9ccc64c40c05"/>
      <w:r>
        <w:rPr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Пермь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5042071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</w:t>
      </w:r>
      <w:r>
        <w:rPr>
          <w:rFonts w:ascii="Times New Roman" w:hAnsi="Times New Roman"/>
          <w:color w:val="000000"/>
          <w:sz w:val="28"/>
          <w:lang w:val="ru-RU"/>
        </w:rPr>
        <w:t xml:space="preserve">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</w:t>
      </w:r>
      <w:r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r>
        <w:rPr>
          <w:rFonts w:ascii="Times New Roman" w:hAnsi="Times New Roman"/>
          <w:color w:val="000000"/>
          <w:sz w:val="28"/>
          <w:lang w:val="ru-RU"/>
        </w:rPr>
        <w:t xml:space="preserve">межпредметных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</w:t>
      </w:r>
      <w:r>
        <w:rPr>
          <w:rFonts w:ascii="Times New Roman" w:hAnsi="Times New Roman"/>
          <w:color w:val="000000"/>
          <w:sz w:val="28"/>
          <w:lang w:val="ru-RU"/>
        </w:rPr>
        <w:t xml:space="preserve">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иноязычного образования является формирование коммуникативной компетенции обучающихся в единстве таких её составляющих, как: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, чтении, письме);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свою страну, её культуру в условиях межкультурного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</w:t>
      </w:r>
      <w:r>
        <w:rPr>
          <w:rFonts w:ascii="Times New Roman" w:hAnsi="Times New Roman"/>
          <w:color w:val="000000"/>
          <w:sz w:val="28"/>
          <w:lang w:val="ru-RU"/>
        </w:rPr>
        <w:t xml:space="preserve">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r>
        <w:rPr>
          <w:rFonts w:ascii="Times New Roman" w:hAnsi="Times New Roman"/>
          <w:color w:val="000000"/>
          <w:sz w:val="28"/>
          <w:lang w:val="ru-RU"/>
        </w:rPr>
        <w:t xml:space="preserve">компетентностный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системно-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проектная деятельность и другие) и использования современных средств обучения.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4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ее количество часов на профильном уровне – 680: в 5классе – 136 часов (4 часа в неделю), в 6 классе – 136 часов (4 часа в неделю), в 7 классе – 136 часов (4 часа в неделю), в 8 классе – 136 часов (4 часа в неделю), в 9 классе – 136 часов (4 часа в неделю).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  <w:t xml:space="preserve">    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5042072"/>
      <w:r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(профильный уровень)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 Семейные праздники. Обязанности по дому.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театр, музей, спорт, музыка).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сбалансированное 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Путешествия по России и иностранным странам.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дикие и домашние животные. Климат, погода.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Жизнь в городе и сельской местности. Описание родного города (села). Транспорт.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журналы, Интернет).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учёные, писатели, поэты, спортсмены.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</w:t>
      </w:r>
      <w:r>
        <w:rPr>
          <w:rFonts w:ascii="Times New Roman" w:hAnsi="Times New Roman"/>
          <w:color w:val="000000"/>
          <w:sz w:val="28"/>
          <w:lang w:val="ru-RU"/>
        </w:rPr>
        <w:t xml:space="preserve">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6 реплик со стороны каждого собеседника.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содержания, прочитанного (прослушанного) текста;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изложение результатов выполненной проектной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</w:t>
      </w:r>
      <w:r>
        <w:rPr>
          <w:rFonts w:ascii="Times New Roman" w:hAnsi="Times New Roman"/>
          <w:color w:val="000000"/>
          <w:sz w:val="28"/>
          <w:lang w:val="ru-RU"/>
        </w:rPr>
        <w:t xml:space="preserve">ключевыхе</w:t>
      </w:r>
      <w:r>
        <w:rPr>
          <w:rFonts w:ascii="Times New Roman" w:hAnsi="Times New Roman"/>
          <w:color w:val="000000"/>
          <w:sz w:val="28"/>
          <w:lang w:val="ru-RU"/>
        </w:rPr>
        <w:t xml:space="preserve"> слов, планов, вопросов и (или) иллюстраций, фотографий, таблиц.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8–9 фраз.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</w:t>
      </w:r>
      <w:r>
        <w:rPr>
          <w:rFonts w:ascii="Times New Roman" w:hAnsi="Times New Roman"/>
          <w:color w:val="000000"/>
          <w:sz w:val="28"/>
          <w:lang w:val="ru-RU"/>
        </w:rPr>
        <w:t xml:space="preserve">воспринимаемом на слух тексте, игнорировать незнакомые слова, не существенные для понимания основного содержания.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аудирования – до 1,5 минуты.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</w:t>
      </w:r>
      <w:r>
        <w:rPr>
          <w:rFonts w:ascii="Times New Roman" w:hAnsi="Times New Roman"/>
          <w:color w:val="000000"/>
          <w:sz w:val="28"/>
          <w:lang w:val="ru-RU"/>
        </w:rPr>
        <w:t xml:space="preserve">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</w:t>
      </w:r>
      <w:r>
        <w:rPr>
          <w:rFonts w:ascii="Times New Roman" w:hAnsi="Times New Roman"/>
          <w:color w:val="000000"/>
          <w:sz w:val="28"/>
          <w:lang w:val="ru-RU"/>
        </w:rPr>
        <w:t xml:space="preserve">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предполагает полное и точное понимание информации, представленной в тексте, в эксплицитной (явной) форме.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диаграмм) и понимание представленной в них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до 350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таблицы. Объём письменного высказывания – до 90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color w:val="000000"/>
          <w:sz w:val="28"/>
          <w:lang w:val="ru-RU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100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– 900 лексических единиц для продуктивного использования (включая 750 лексических единиц, изученных ранее) и 1000 лексических </w:t>
      </w:r>
      <w:r>
        <w:rPr>
          <w:rFonts w:ascii="Times New Roman" w:hAnsi="Times New Roman"/>
          <w:color w:val="000000"/>
          <w:sz w:val="28"/>
          <w:lang w:val="ru-RU"/>
        </w:rPr>
        <w:t xml:space="preserve">единиц для рецептивного усвоения (включая 900 лексических единиц продуктивного минимума).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 xml:space="preserve">un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unreality</w:t>
      </w:r>
      <w:r>
        <w:rPr>
          <w:rFonts w:ascii="Times New Roman" w:hAnsi="Times New Roman"/>
          <w:color w:val="000000"/>
          <w:sz w:val="28"/>
          <w:lang w:val="ru-RU"/>
        </w:rPr>
        <w:t xml:space="preserve">) и при помощи суффиксов: -</w:t>
      </w:r>
      <w:r>
        <w:rPr>
          <w:rFonts w:ascii="Times New Roman" w:hAnsi="Times New Roman"/>
          <w:color w:val="000000"/>
          <w:sz w:val="28"/>
        </w:rPr>
        <w:t xml:space="preserve">ment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development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ness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darkness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friendly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ous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famous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busy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-/</w:t>
      </w:r>
      <w:r>
        <w:rPr>
          <w:rFonts w:ascii="Times New Roman" w:hAnsi="Times New Roman"/>
          <w:color w:val="000000"/>
          <w:sz w:val="28"/>
        </w:rPr>
        <w:t xml:space="preserve">im</w:t>
      </w:r>
      <w:r>
        <w:rPr>
          <w:rFonts w:ascii="Times New Roman" w:hAnsi="Times New Roman"/>
          <w:color w:val="000000"/>
          <w:sz w:val="28"/>
          <w:lang w:val="ru-RU"/>
        </w:rPr>
        <w:t xml:space="preserve">- (</w:t>
      </w:r>
      <w:r>
        <w:rPr>
          <w:rFonts w:ascii="Times New Roman" w:hAnsi="Times New Roman"/>
          <w:color w:val="000000"/>
          <w:sz w:val="28"/>
        </w:rPr>
        <w:t xml:space="preserve">informal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independently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impossible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словосложение: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blue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eyed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 xml:space="preserve"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Object</w:t>
      </w:r>
      <w:r>
        <w:rPr>
          <w:rFonts w:ascii="Times New Roman" w:hAnsi="Times New Roman"/>
          <w:color w:val="000000"/>
          <w:sz w:val="28"/>
          <w:lang w:val="ru-RU"/>
        </w:rPr>
        <w:t xml:space="preserve"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)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be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going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Предлоги, употребляемые с глаголами в страдательном залоге.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 xml:space="preserve">might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 xml:space="preserve">fast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high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early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Местоимения</w:t>
      </w:r>
      <w:r>
        <w:rPr>
          <w:rFonts w:ascii="Times New Roman" w:hAnsi="Times New Roman"/>
          <w:color w:val="000000"/>
          <w:sz w:val="28"/>
        </w:rPr>
        <w:t xml:space="preserve"> other/another, both, all, one.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числительные для обозначения больших чисел (до 1 000 000).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тематического содержания (основные национальные праздники, традиции в питании и проведении досуга, система образования).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</w:t>
      </w:r>
      <w:r>
        <w:rPr>
          <w:rFonts w:ascii="Times New Roman" w:hAnsi="Times New Roman"/>
          <w:color w:val="000000"/>
          <w:sz w:val="28"/>
          <w:lang w:val="ru-RU"/>
        </w:rPr>
        <w:t xml:space="preserve">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языке;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английском языке (в анкете);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(стран) изучаемого языка (учёных, писателях, поэтах, спортсменах).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повторить, уточняя значение незнакомых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​​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5042073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организации, местного сообщества, родного края, страны;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различных социальных институтов в жизни человека;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способах противодействия коррупции;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</w:t>
      </w:r>
      <w:r>
        <w:rPr>
          <w:rFonts w:ascii="Times New Roman" w:hAnsi="Times New Roman"/>
          <w:color w:val="000000"/>
          <w:sz w:val="28"/>
          <w:lang w:val="ru-RU"/>
        </w:rPr>
        <w:t xml:space="preserve">волонтёрство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, помощь людям, нуждающимся в ней).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патриотического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интереса к познанию родного языка, истории, культуры Российской Федерации, своего края, народов России;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духовно-нравственного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самовыражения;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жизни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Интернет-среде;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трудового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</w:t>
      </w:r>
      <w:r>
        <w:rPr>
          <w:rFonts w:ascii="Times New Roman" w:hAnsi="Times New Roman"/>
          <w:color w:val="000000"/>
          <w:sz w:val="28"/>
          <w:lang w:val="ru-RU"/>
        </w:rPr>
        <w:t xml:space="preserve">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экологической направленности.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ценности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научного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познания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природной среды: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</w:t>
      </w:r>
      <w:r>
        <w:rPr>
          <w:rFonts w:ascii="Times New Roman" w:hAnsi="Times New Roman"/>
          <w:color w:val="000000"/>
          <w:sz w:val="28"/>
          <w:lang w:val="ru-RU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и выявлять взаимосвязи природы, общества и экономики;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отсутствие гарантий успеха.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действия: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объектов (явлений);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критерии для выявления закономерностей и противоречий;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задачи;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исследовательские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действия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</w:t>
      </w:r>
      <w:r>
        <w:rPr>
          <w:rFonts w:ascii="Times New Roman" w:hAnsi="Times New Roman"/>
          <w:b/>
          <w:color w:val="000000"/>
          <w:sz w:val="28"/>
        </w:rPr>
        <w:t xml:space="preserve"> с </w:t>
      </w:r>
      <w:r>
        <w:rPr>
          <w:rFonts w:ascii="Times New Roman" w:hAnsi="Times New Roman"/>
          <w:b/>
          <w:color w:val="000000"/>
          <w:sz w:val="28"/>
        </w:rPr>
        <w:t xml:space="preserve">информацией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Общение: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текстах;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(эксперимента, исследования, проекта);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обобщать мнения нескольких человек, проявлять готовность руководить, выполнять поручения, подчиняться;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учебных ситуациях;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выбор и брать ответственность за решение.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самомотивации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ситуации и предлагать план её изменения;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</w:t>
      </w:r>
      <w:r>
        <w:rPr>
          <w:rFonts w:ascii="Times New Roman" w:hAnsi="Times New Roman"/>
          <w:color w:val="000000"/>
          <w:sz w:val="28"/>
          <w:lang w:val="ru-RU"/>
        </w:rPr>
        <w:t xml:space="preserve">недостижения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находить позитивное в произошедшей ситуации;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интеллект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других;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регулировать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способ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эмоций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Принимать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себя</w:t>
      </w:r>
      <w:r>
        <w:rPr>
          <w:rFonts w:ascii="Times New Roman" w:hAnsi="Times New Roman"/>
          <w:b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других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открытость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себе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другим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допороговом</w:t>
      </w:r>
      <w:r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классе: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</w:t>
      </w:r>
      <w:r>
        <w:rPr>
          <w:rFonts w:ascii="Times New Roman" w:hAnsi="Times New Roman"/>
          <w:color w:val="000000"/>
          <w:sz w:val="28"/>
          <w:lang w:val="ru-RU"/>
        </w:rPr>
        <w:t xml:space="preserve">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</w:t>
      </w:r>
      <w:r>
        <w:rPr>
          <w:rFonts w:ascii="Times New Roman" w:hAnsi="Times New Roman"/>
          <w:color w:val="000000"/>
          <w:sz w:val="28"/>
          <w:lang w:val="ru-RU"/>
        </w:rPr>
        <w:t xml:space="preserve">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различать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слова;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апостроф, пунктуационно правильно оформлять электронное сообщение личного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1000 </w:t>
      </w:r>
      <w:r>
        <w:rPr>
          <w:rFonts w:ascii="Times New Roman" w:hAnsi="Times New Roman"/>
          <w:color w:val="000000"/>
          <w:sz w:val="28"/>
          <w:lang w:val="ru-RU"/>
        </w:rPr>
        <w:t xml:space="preserve">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ness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ment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ous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y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 xml:space="preserve">in</w:t>
      </w:r>
      <w:r>
        <w:rPr>
          <w:rFonts w:ascii="Times New Roman" w:hAnsi="Times New Roman"/>
          <w:color w:val="000000"/>
          <w:sz w:val="28"/>
          <w:lang w:val="ru-RU"/>
        </w:rPr>
        <w:t xml:space="preserve">-/</w:t>
      </w:r>
      <w:r>
        <w:rPr>
          <w:rFonts w:ascii="Times New Roman" w:hAnsi="Times New Roman"/>
          <w:color w:val="000000"/>
          <w:sz w:val="28"/>
        </w:rPr>
        <w:t xml:space="preserve">im</w:t>
      </w:r>
      <w:r>
        <w:rPr>
          <w:rFonts w:ascii="Times New Roman" w:hAnsi="Times New Roman"/>
          <w:color w:val="000000"/>
          <w:sz w:val="28"/>
          <w:lang w:val="ru-RU"/>
        </w:rPr>
        <w:t xml:space="preserve"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blue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eyed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 xml:space="preserve"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Object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реального (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 xml:space="preserve"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)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be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going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 xml:space="preserve"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Passive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предлоги, употребляемые с глаголами в страдательном залоге;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 xml:space="preserve">might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 xml:space="preserve">fast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high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early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местоимения</w:t>
      </w:r>
      <w:r>
        <w:rPr>
          <w:rFonts w:ascii="Times New Roman" w:hAnsi="Times New Roman"/>
          <w:color w:val="000000"/>
          <w:sz w:val="28"/>
        </w:rPr>
        <w:t xml:space="preserve"> other/another, both, all, one;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количественные числительные для обозначения больших чисел (до 1 000 000);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при непосредственном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/>
      <w:bookmarkStart w:id="7" w:name="block-5042074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(профильный уровень)</w:t>
      </w:r>
      <w:r>
        <w:rPr>
          <w:lang w:val="ru-RU"/>
        </w:rPr>
      </w:r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59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Обязанности по дому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9" w:tooltip="https://www.yaklass.ru/p/angliyskiy-yazyk/7-klass/vocabulary-18548/my-family-186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https://www.yaklass.ru/p/angliyskiy-yazyk/7-klass/vocabulary-18548/my-family-18674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0" w:tooltip="https://www.yaklass.ru/p/angliyskiy-yazyk/7-klass/vocabulary-18548/appearance-1888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https://www.yaklass.ru/p/angliyskiy-yazyk/7-klass/vocabulary-18548/appearance-18881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спорт, музыка)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1" w:tooltip="https://www.yaklass.ru/p/angliyskiy-yazyk/7-klass/vocabulary-18548/holidays-free-time-8003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https://www.yaklass.ru/p/angliyskiy-yazyk/7-klass/vocabulary-18548/holidays-free-time-80033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2" w:tooltip="https://www.yaklass.ru/p/angliyskiy-yazyk/7-klass/vocabulary-18548/healthy-body-and-mind-140769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https://www.yaklass.ru/p/angliyskiy-yazyk/7-klass/vocabulary-18548/healthy-body-and-mind-140769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3" w:tooltip="https://www.yaklass.ru/p/angliyskiy-yazyk/7-klass/vocabulary-18548/fashion-18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https://www.yaklass.ru/p/angliyskiy-yazyk/7-klass/vocabulary-18548/fashion-18850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4" w:tooltip="https://www.yaklass.ru/p/angliyskiy-yazyk/7-klass/vocabulary-18548/school-subjects-classmates-18625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https://www.yaklass.ru/p/angliyskiy-yazyk/7-klass/vocabulary-18548/school-subjects-classmates-18625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зарубежным странам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5" w:tooltip="https://www.yaklass.ru/p/angliyskiy-yazyk/7-klass/vocabulary-18548/special-days-and-celebrations-526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https://www.yaklass.ru/p/angliyskiy-yazyk/7-klass/vocabulary-18548/special-days-and-celebrations-52624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6" w:tooltip="https://www.yaklass.ru/p/angliyskiy-yazyk/7-klass/vocabulary-18548/weather-seasons-18627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https://www.yaklass.ru/p/angliyskiy-yazyk/7-klass/vocabulary-18548/weather-seasons-18627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родного города (села). Транспорт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7" w:tooltip="https://www.yaklass.ru/p/angliyskiy-yazyk/7-klass/vocabulary-18548/travelling-921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https://www.yaklass.ru/p/angliyskiy-yazyk/7-klass/vocabulary-18548/travelling-92104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" w:tooltip="https://www.yaklass.ru/p/angliyskiy-yazyk/7-klass/vocabulary-18548/technology-and-our-modern-world-159195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https://www.yaklass.ru/p/angliyskiy-yazyk/7-klass/vocabulary-18548/technology-and-our-modern-world-159195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9" w:tooltip="https://www.yaklass.ru/p/angliyskiy-yazyk/7-klass/vocabulary-18548/traditions-and-customs-in-different-countries-18905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https://www.yaklass.ru/p/angliyskiy-yazyk/7-klass/vocabulary-18548/traditions-and-customs-in-different-countries-18905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0" w:tooltip="https://www.yaklass.ru/p/angliyskiy-yazyk/7-klass/vocabulary-18548/famous-people-12510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https://www.yaklass.ru/p/angliyskiy-yazyk/7-klass/vocabulary-18548/famous-people-125101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8" w:name="block-5042075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друзьями)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(проводим время вместе)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(делимся новостями)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подарки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дому)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7 - 8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праздники. Обязанности по дому"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9 - 10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Семейные праздники. Обязанности по дому"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11 - 12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персонажа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16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17 - 18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19 - 20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(свободное время)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(популярные увлечения)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(любимые занятия)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(хобби членов моей семьи, моих друзей)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(современные хобби)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(интернет и современный подросток)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(современные электронные устройства)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(компьютер)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(фильмы и сериалы)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(музыка)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(поход в кино)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(спорт)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(кружки и клубы по интересам)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34 - 35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36 - 37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музей, спорт, музыка)"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38 - 39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отдыха)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(справляемся со стрессом)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(фитнес, спорт)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питание)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питание)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44 - 45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46 - 47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48 - 49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продукты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подарки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поход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магазинам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ответственное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54 - 55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56 - 5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58 - 59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клубы и внеурочные занятия)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(современное обучение)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61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активности)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(переписка с зарубежными сверстниками)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(посещение библиотеки)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(школьный журнал)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65 - 66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66 - 67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68 - 69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летний лагерь)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(активности в летнем лагере)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(открытка с отдыха)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(парки развлечений)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(тематический парк)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образовательный лагерь)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(правила безопасности на отдыхе)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77 - 78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Виды отдыха. Путешествия по России и зарубежным странам"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79 - 80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зарубежным странам"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81 - 82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загрязнение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(заботимся об окружающей среде)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(в зоопарке и заповеднике)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(национальные парки)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помощь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флора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фауна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89 - 90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91 - 92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93 - 94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(особенности)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(плюсы и минусы)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(проблемы безопасности)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(правила безопасности)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(городской транспорт)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(настоящее и будущее)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(приводим наш район в порядок)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101 - 102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"Жизнь в городе и сельской местности. Описание родного города (села). Транспорт"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103 - 104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- 106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(новостные ресурсы)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газеты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журналы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телевидение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радио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111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112 - 113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информации (телевидение, журналы, Интернет)"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114 - 115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журналы, Интернет)"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116 - 117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положение, столицы, население)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население)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119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(традиции, обычаи)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120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традиции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обычаи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(страницы истории)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(языковые особенности)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123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(достопримечательности)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- 125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обычаи)"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126 - 127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(писатели)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(писатели, известные произведения)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(поэты)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(учёные)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(спортсмены, актёры)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(спортсмены, актёры)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 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поэты)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[Обобщение по теме "Выдающиеся люди родной страны и страны (стран) изучаемого языка: учёные, писатели, поэты, спортсмены"]]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/>
          </w:p>
        </w:tc>
      </w:tr>
    </w:tbl>
    <w:p>
      <w:pPr>
        <w:spacing w:after="0"/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Start w:id="9" w:name="_GoBack"/>
      <w:r/>
      <w:bookmarkEnd w:id="9"/>
      <w:r/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/>
      <w:bookmarkStart w:id="10" w:name="block-5042076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Английский язык, 7 класс/ Баранова К.М., Дули Д., Копылова В.В. и другие, Акционерное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 «Издательство «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000000"/>
          <w:sz w:val="28"/>
          <w:lang w:val="ru-RU"/>
        </w:rPr>
        <w:t xml:space="preserve">‌‌</w:t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Английский язык, 7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– книга для учителя</w:t>
      </w:r>
      <w:r>
        <w:rPr>
          <w:rFonts w:ascii="Times New Roman" w:hAnsi="Times New Roman"/>
          <w:color w:val="000000"/>
          <w:sz w:val="28"/>
          <w:lang w:val="ru-RU"/>
        </w:rPr>
        <w:t xml:space="preserve">/ Баранова К.М., Дули Д., Копылова В.В. и другие, Акционерное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 «Издательство «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000000"/>
          <w:sz w:val="28"/>
          <w:lang w:val="ru-RU"/>
        </w:rPr>
        <w:t xml:space="preserve">‌‌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интернет-ресурсов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ege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profile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auditorium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teacher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mon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apkro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gramota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his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материалы/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som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fsio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km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it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virlib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rvb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Русская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standart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academic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yaklass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- обр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азовательная платформа 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edsoo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bookmarkStart w:id="11" w:name="ba5de4df-c622-46ea-8c62-0af63686a8d8"/>
      <w:r/>
      <w:bookmarkEnd w:id="11"/>
      <w:r/>
      <w:bookmarkEnd w:id="10"/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8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8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8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8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8"/>
    <w:link w:val="670"/>
    <w:uiPriority w:val="10"/>
    <w:rPr>
      <w:sz w:val="48"/>
      <w:szCs w:val="48"/>
    </w:rPr>
  </w:style>
  <w:style w:type="character" w:styleId="37">
    <w:name w:val="Subtitle Char"/>
    <w:basedOn w:val="658"/>
    <w:link w:val="668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8"/>
    <w:link w:val="661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8"/>
    <w:link w:val="44"/>
    <w:uiPriority w:val="99"/>
  </w:style>
  <w:style w:type="character" w:styleId="47">
    <w:name w:val="Caption Char"/>
    <w:basedOn w:val="675"/>
    <w:link w:val="44"/>
    <w:uiPriority w:val="99"/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8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8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55">
    <w:name w:val="Heading 2"/>
    <w:basedOn w:val="653"/>
    <w:next w:val="653"/>
    <w:link w:val="664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56">
    <w:name w:val="Heading 3"/>
    <w:basedOn w:val="653"/>
    <w:next w:val="653"/>
    <w:link w:val="66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57">
    <w:name w:val="Heading 4"/>
    <w:basedOn w:val="653"/>
    <w:next w:val="653"/>
    <w:link w:val="666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Header"/>
    <w:basedOn w:val="653"/>
    <w:link w:val="662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62" w:customStyle="1">
    <w:name w:val="Верхний колонтитул Знак"/>
    <w:basedOn w:val="658"/>
    <w:link w:val="661"/>
    <w:uiPriority w:val="99"/>
  </w:style>
  <w:style w:type="character" w:styleId="663" w:customStyle="1">
    <w:name w:val="Заголовок 1 Знак"/>
    <w:basedOn w:val="658"/>
    <w:link w:val="654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64" w:customStyle="1">
    <w:name w:val="Заголовок 2 Знак"/>
    <w:basedOn w:val="658"/>
    <w:link w:val="655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65" w:customStyle="1">
    <w:name w:val="Заголовок 3 Знак"/>
    <w:basedOn w:val="658"/>
    <w:link w:val="656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66" w:customStyle="1">
    <w:name w:val="Заголовок 4 Знак"/>
    <w:basedOn w:val="658"/>
    <w:link w:val="657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67">
    <w:name w:val="Normal Indent"/>
    <w:basedOn w:val="653"/>
    <w:uiPriority w:val="99"/>
    <w:unhideWhenUsed/>
    <w:pPr>
      <w:ind w:left="720"/>
    </w:pPr>
  </w:style>
  <w:style w:type="paragraph" w:styleId="668">
    <w:name w:val="Subtitle"/>
    <w:basedOn w:val="653"/>
    <w:next w:val="653"/>
    <w:link w:val="669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69" w:customStyle="1">
    <w:name w:val="Подзаголовок Знак"/>
    <w:basedOn w:val="658"/>
    <w:link w:val="668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70">
    <w:name w:val="Title"/>
    <w:basedOn w:val="653"/>
    <w:next w:val="653"/>
    <w:link w:val="671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71" w:customStyle="1">
    <w:name w:val="Заголовок Знак"/>
    <w:basedOn w:val="658"/>
    <w:link w:val="670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72">
    <w:name w:val="Emphasis"/>
    <w:basedOn w:val="658"/>
    <w:uiPriority w:val="20"/>
    <w:qFormat/>
    <w:rPr>
      <w:i/>
      <w:iCs/>
    </w:rPr>
  </w:style>
  <w:style w:type="character" w:styleId="673">
    <w:name w:val="Hyperlink"/>
    <w:basedOn w:val="658"/>
    <w:uiPriority w:val="99"/>
    <w:unhideWhenUsed/>
    <w:rPr>
      <w:color w:val="0563c1" w:themeColor="hyperlink"/>
      <w:u w:val="single"/>
    </w:rPr>
  </w:style>
  <w:style w:type="table" w:styleId="674">
    <w:name w:val="Table Grid"/>
    <w:basedOn w:val="65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75">
    <w:name w:val="Caption"/>
    <w:basedOn w:val="653"/>
    <w:next w:val="653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yaklass.ru/p/angliyskiy-yazyk/7-klass/vocabulary-18548/my-family-18674" TargetMode="External"/><Relationship Id="rId10" Type="http://schemas.openxmlformats.org/officeDocument/2006/relationships/hyperlink" Target="https://www.yaklass.ru/p/angliyskiy-yazyk/7-klass/vocabulary-18548/appearance-18881" TargetMode="External"/><Relationship Id="rId11" Type="http://schemas.openxmlformats.org/officeDocument/2006/relationships/hyperlink" Target="https://www.yaklass.ru/p/angliyskiy-yazyk/7-klass/vocabulary-18548/holidays-free-time-80033" TargetMode="External"/><Relationship Id="rId12" Type="http://schemas.openxmlformats.org/officeDocument/2006/relationships/hyperlink" Target="https://www.yaklass.ru/p/angliyskiy-yazyk/7-klass/vocabulary-18548/healthy-body-and-mind-140769" TargetMode="External"/><Relationship Id="rId13" Type="http://schemas.openxmlformats.org/officeDocument/2006/relationships/hyperlink" Target="https://www.yaklass.ru/p/angliyskiy-yazyk/7-klass/vocabulary-18548/fashion-18850" TargetMode="External"/><Relationship Id="rId14" Type="http://schemas.openxmlformats.org/officeDocument/2006/relationships/hyperlink" Target="https://www.yaklass.ru/p/angliyskiy-yazyk/7-klass/vocabulary-18548/school-subjects-classmates-18625" TargetMode="External"/><Relationship Id="rId15" Type="http://schemas.openxmlformats.org/officeDocument/2006/relationships/hyperlink" Target="https://www.yaklass.ru/p/angliyskiy-yazyk/7-klass/vocabulary-18548/special-days-and-celebrations-52624" TargetMode="External"/><Relationship Id="rId16" Type="http://schemas.openxmlformats.org/officeDocument/2006/relationships/hyperlink" Target="https://www.yaklass.ru/p/angliyskiy-yazyk/7-klass/vocabulary-18548/weather-seasons-18627" TargetMode="External"/><Relationship Id="rId17" Type="http://schemas.openxmlformats.org/officeDocument/2006/relationships/hyperlink" Target="https://www.yaklass.ru/p/angliyskiy-yazyk/7-klass/vocabulary-18548/travelling-92104" TargetMode="External"/><Relationship Id="rId18" Type="http://schemas.openxmlformats.org/officeDocument/2006/relationships/hyperlink" Target="https://www.yaklass.ru/p/angliyskiy-yazyk/7-klass/vocabulary-18548/technology-and-our-modern-world-159195" TargetMode="External"/><Relationship Id="rId19" Type="http://schemas.openxmlformats.org/officeDocument/2006/relationships/hyperlink" Target="https://www.yaklass.ru/p/angliyskiy-yazyk/7-klass/vocabulary-18548/traditions-and-customs-in-different-countries-18905" TargetMode="External"/><Relationship Id="rId20" Type="http://schemas.openxmlformats.org/officeDocument/2006/relationships/hyperlink" Target="https://www.yaklass.ru/p/angliyskiy-yazyk/7-klass/vocabulary-18548/famous-people-1251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g7-epos-u22</dc:creator>
  <cp:revision>20</cp:revision>
  <dcterms:created xsi:type="dcterms:W3CDTF">2023-08-30T04:10:00Z</dcterms:created>
  <dcterms:modified xsi:type="dcterms:W3CDTF">2023-10-19T16:23:06Z</dcterms:modified>
</cp:coreProperties>
</file>