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43" w:rsidRPr="002C7543" w:rsidRDefault="002C7543" w:rsidP="002C7543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МИНИСТЕРСТВО ПРОСВЕЩЕНИЯ РОССИЙСКОЙ ФЕДЕРАЦИИ</w:t>
      </w:r>
    </w:p>
    <w:p w:rsidR="002C7543" w:rsidRPr="002C7543" w:rsidRDefault="002C7543" w:rsidP="002C7543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‌</w:t>
      </w:r>
      <w:bookmarkStart w:id="0" w:name="9e261362-ffd0-48e2-97ec-67d0cfd64d9a"/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Департамент образования администрации </w:t>
      </w:r>
      <w:proofErr w:type="spellStart"/>
      <w:proofErr w:type="gramStart"/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г.Перми</w:t>
      </w:r>
      <w:bookmarkEnd w:id="0"/>
      <w:proofErr w:type="spellEnd"/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‌‌</w:t>
      </w:r>
      <w:proofErr w:type="gramEnd"/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 </w:t>
      </w:r>
    </w:p>
    <w:p w:rsidR="002C7543" w:rsidRPr="002C7543" w:rsidRDefault="002C7543" w:rsidP="002C7543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‌‌</w:t>
      </w:r>
      <w:r w:rsidRPr="002C7543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​</w:t>
      </w:r>
    </w:p>
    <w:p w:rsidR="002C7543" w:rsidRPr="002C7543" w:rsidRDefault="002C7543" w:rsidP="002C7543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МАОУ "Гимназия № 7" </w:t>
      </w:r>
      <w:proofErr w:type="spellStart"/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г.Перми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2C7543" w:rsidRPr="002C7543" w:rsidTr="004A4796">
        <w:tc>
          <w:tcPr>
            <w:tcW w:w="3114" w:type="dxa"/>
          </w:tcPr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методическим объединением учителей естественно – научного цикла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Н.А. Ногина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1 от «28» 08   2023 г.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Зам.директора</w:t>
            </w:r>
            <w:proofErr w:type="spellEnd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М.Н.Нечипоренко</w:t>
            </w:r>
            <w:proofErr w:type="spellEnd"/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</w:tcPr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№7» </w:t>
            </w:r>
            <w:proofErr w:type="spellStart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г.Перми</w:t>
            </w:r>
            <w:proofErr w:type="spellEnd"/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Л.Н.Исхакова</w:t>
            </w:r>
            <w:proofErr w:type="spellEnd"/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 № 059-08/28-01-02/4-109 от «31» </w:t>
            </w:r>
            <w:proofErr w:type="gramStart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08  2023</w:t>
            </w:r>
            <w:proofErr w:type="gramEnd"/>
            <w:r w:rsidRPr="002C75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2C7543" w:rsidRPr="002C7543" w:rsidRDefault="002C7543" w:rsidP="002C7543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D67E5" w:rsidRPr="00BE152C" w:rsidRDefault="00AD67E5" w:rsidP="00F524D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67E5" w:rsidRPr="00BE152C" w:rsidRDefault="00AD67E5" w:rsidP="00F524D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67E5" w:rsidRPr="00BE152C" w:rsidRDefault="00AD67E5" w:rsidP="00F524D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D67E5" w:rsidRPr="002C7543" w:rsidRDefault="002C7543" w:rsidP="002C7543">
      <w:pPr>
        <w:suppressAutoHyphens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5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РАБОЧАЯ ПРОГРАММА</w:t>
      </w: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CD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для учащихся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53C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C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- моделирования</w:t>
      </w:r>
      <w:r w:rsidRPr="00F653CD">
        <w:rPr>
          <w:rFonts w:ascii="Times New Roman" w:hAnsi="Times New Roman" w:cs="Times New Roman"/>
          <w:b/>
          <w:sz w:val="24"/>
          <w:szCs w:val="24"/>
        </w:rPr>
        <w:t>»</w:t>
      </w: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Pr="00F653CD" w:rsidRDefault="00AD67E5" w:rsidP="00F524D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653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Default="002C7543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7E5" w:rsidRPr="00F653CD" w:rsidRDefault="00AD67E5" w:rsidP="00F524D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7543" w:rsidRPr="002C7543" w:rsidRDefault="002C7543" w:rsidP="002C7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543">
        <w:rPr>
          <w:rFonts w:ascii="Times New Roman" w:eastAsia="Times New Roman" w:hAnsi="Times New Roman" w:cs="Times New Roman"/>
          <w:sz w:val="24"/>
          <w:szCs w:val="24"/>
          <w:lang w:eastAsia="zh-CN"/>
        </w:rPr>
        <w:t>г. Пермь 2023</w:t>
      </w:r>
    </w:p>
    <w:p w:rsidR="00F524D1" w:rsidRPr="00F653CD" w:rsidRDefault="00F524D1" w:rsidP="002C7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Программа дополнительного образования </w:t>
      </w:r>
      <w:proofErr w:type="gram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3D – моделировани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согласно требованиям сле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нормативных документов:</w:t>
      </w:r>
    </w:p>
    <w:p w:rsidR="00AD67E5" w:rsidRPr="00AD67E5" w:rsidRDefault="00AD67E5" w:rsidP="00F524D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AD67E5" w:rsidRPr="00AD67E5" w:rsidRDefault="00AD67E5" w:rsidP="00F524D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 (утверждена распоряжением Правительства РФ от 04.09.2014 № 1726-р)</w:t>
      </w:r>
    </w:p>
    <w:p w:rsidR="00AD67E5" w:rsidRPr="00AD67E5" w:rsidRDefault="00AD67E5" w:rsidP="00F524D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D67E5" w:rsidRPr="00AD67E5" w:rsidRDefault="00AD67E5" w:rsidP="00F524D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11.12.2006 № 06-1844 «О Примерных требованиях к программам дополнительного образования детей»</w:t>
      </w:r>
    </w:p>
    <w:p w:rsidR="00AD67E5" w:rsidRPr="00AD67E5" w:rsidRDefault="00AD67E5" w:rsidP="00F524D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№ 09- 3242 от 18.11.2015 «О направлении информации»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рамках </w:t>
      </w: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технической 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3D-моделирование — процесс создания трёхмерной модели объекта. 3D-моделированием считают автоматизированные методы изготовления объектов на основе заданных параметров. Это технология, с помощью которой лазеры и другие специальные приборы послойно наносят материал, воссоздавая сформированную на ком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пьютере трёхмерную модель.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3D-печати можно создать детали любой сложности и конфигурации, значительно сократив при этом объём отходов производства. Технологии 3D-печати применимы практически для любых материалов: металлов, сплавов, полимеров и т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применения 3D-моделирования: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авиакосмическая промышленность;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 и стоматология;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машиностроение и двигателестроение;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фармакология;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одежды;</w:t>
      </w:r>
    </w:p>
    <w:p w:rsidR="00AD67E5" w:rsidRPr="00AD67E5" w:rsidRDefault="00AD67E5" w:rsidP="00F524D1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 и управленческая деятельность.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3D-моделирование основано на применении компьютерных технологий, которые подвержены быстрым изменениям, в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графических систем, позволяющих строить модели любой сложности. Программные средства 3D-моделирования предназначены для пользователей с различным уровнем подготовки, от профессионалов отрасли до детей школьного возраста. Целесообразность обучения школьников методам 3D-печати обусловлена широким распространением данных технологий и растущим спросом на них, в связи с чем 3D-печать может стать одним из элементов школьной про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уже в ближайшее время.</w:t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Новизна программы состоит в том, что она предполагает интеграцию знаний и умений, являющихся ядром инженерной грамотности: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современными системами 3D-конструирования;</w:t>
      </w:r>
    </w:p>
    <w:p w:rsidR="00AD67E5" w:rsidRPr="00AD67E5" w:rsidRDefault="00AD67E5" w:rsidP="00F524D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быстрого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3D-печать;</w:t>
      </w:r>
    </w:p>
    <w:p w:rsidR="00AD67E5" w:rsidRPr="00AD67E5" w:rsidRDefault="00AD67E5" w:rsidP="00F524D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трёхмерных моделей разной сложности;</w:t>
      </w:r>
    </w:p>
    <w:p w:rsidR="00AD67E5" w:rsidRPr="00AD67E5" w:rsidRDefault="00AD67E5" w:rsidP="00F524D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 помощью ПО для 3D-моделирования.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дополнительной образовательной программы </w:t>
      </w:r>
      <w:r w:rsidRPr="00F52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«3D – моделирование» 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широкими возможностями использования полученных знаний и навыков в различных областях современной деятельности. Программа открывает обучающимся путь к творчеству, развивает техническое мышление и предоставляет новые возможности.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обучения: 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3D-моделирования с помощью современных программных средств и оборудования (3D-принтеров).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основами 3D-моделирования;</w:t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умением представлять форму проектируемых объектов;</w:t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навыки моделирования с помощью ПО для 3D-моделирования (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AutodeskTinkerCad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базовыми навыками 3D-печати: модифицировать, изменять и редактировать объекты или их отдельные элементы; создавать трёхмерные модели разной сложности и распечатывать их на 3D-принтере;</w:t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 w:rsidR="00F5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техническое и проектное мышление;</w:t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познавательные и творческие способности обучающихся;</w:t>
      </w:r>
    </w:p>
    <w:p w:rsidR="00AD67E5" w:rsidRPr="00AD67E5" w:rsidRDefault="00AD67E5" w:rsidP="00F524D1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устойчивый интерес к поисковой и творческой деятельности.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обучающихся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от 10 лет.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 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часов: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C433AC" w:rsidP="00F524D1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67E5"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67E5"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лекции и презентации;</w:t>
      </w:r>
    </w:p>
    <w:p w:rsidR="00AD67E5" w:rsidRPr="00AD67E5" w:rsidRDefault="00AD67E5" w:rsidP="00F524D1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часа – </w:t>
      </w:r>
      <w:r w:rsidR="00C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программы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Autodesk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TinkerCad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67E5" w:rsidRPr="00AD67E5" w:rsidRDefault="00AD67E5" w:rsidP="00F524D1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- самостоятельное моделирование 3D-моделей;</w:t>
      </w:r>
    </w:p>
    <w:p w:rsidR="00AD67E5" w:rsidRPr="00AD67E5" w:rsidRDefault="00AD67E5" w:rsidP="00F524D1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– </w:t>
      </w:r>
      <w:r w:rsidR="00C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моделей и 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в форме тестирования.</w:t>
      </w:r>
    </w:p>
    <w:p w:rsidR="007A70A6" w:rsidRPr="00F653CD" w:rsidRDefault="007A70A6" w:rsidP="00F524D1">
      <w:pPr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7A70A6" w:rsidRPr="003A73AF" w:rsidRDefault="007A70A6" w:rsidP="00F524D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73A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A73AF">
        <w:rPr>
          <w:rFonts w:ascii="Times New Roman" w:hAnsi="Times New Roman" w:cs="Times New Roman"/>
          <w:sz w:val="24"/>
          <w:szCs w:val="24"/>
        </w:rPr>
        <w:t xml:space="preserve"> (согласно «Стратегии развития воспитания в Российской Федерации на период до 2025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3A73AF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3A73AF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7A70A6" w:rsidRPr="00DE1861" w:rsidRDefault="007A70A6" w:rsidP="00C433A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/>
          <w:i/>
          <w:color w:val="000000"/>
          <w:spacing w:val="3"/>
        </w:rPr>
      </w:pPr>
      <w:r w:rsidRPr="00DE1861">
        <w:rPr>
          <w:b/>
          <w:i/>
          <w:color w:val="000000"/>
          <w:spacing w:val="3"/>
        </w:rPr>
        <w:t xml:space="preserve">Духовно-нравственного воспитания 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t>ф</w:t>
      </w:r>
      <w:r>
        <w:rPr>
          <w:color w:val="000000"/>
          <w:spacing w:val="3"/>
        </w:rPr>
        <w:t>ормирование</w:t>
      </w:r>
      <w:r w:rsidRPr="00DE1861">
        <w:rPr>
          <w:color w:val="000000"/>
          <w:spacing w:val="3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создании учебных проектов; 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t>развити</w:t>
      </w:r>
      <w:r>
        <w:rPr>
          <w:color w:val="000000"/>
          <w:spacing w:val="3"/>
        </w:rPr>
        <w:t>е</w:t>
      </w:r>
      <w:r w:rsidRPr="00DE1861">
        <w:rPr>
          <w:color w:val="000000"/>
          <w:spacing w:val="3"/>
        </w:rPr>
        <w:t xml:space="preserve"> у детей нравственных чувств (чести, долга, справедливости, милосердия и дружелюбия);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lastRenderedPageBreak/>
        <w:t>формировани</w:t>
      </w:r>
      <w:r>
        <w:rPr>
          <w:color w:val="000000"/>
          <w:spacing w:val="3"/>
        </w:rPr>
        <w:t>е</w:t>
      </w:r>
      <w:r w:rsidRPr="00DE1861">
        <w:rPr>
          <w:color w:val="000000"/>
          <w:spacing w:val="3"/>
        </w:rPr>
        <w:t xml:space="preserve"> выраженной в поведении нравственной позиции, в том числе способнос</w:t>
      </w:r>
      <w:r>
        <w:rPr>
          <w:color w:val="000000"/>
          <w:spacing w:val="3"/>
        </w:rPr>
        <w:t>ти к сознательному выбору добра.</w:t>
      </w:r>
    </w:p>
    <w:p w:rsidR="007A70A6" w:rsidRPr="00453268" w:rsidRDefault="007A70A6" w:rsidP="00C433A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/>
          <w:i/>
          <w:color w:val="000000"/>
          <w:spacing w:val="3"/>
        </w:rPr>
      </w:pPr>
      <w:r w:rsidRPr="00453268">
        <w:rPr>
          <w:b/>
          <w:i/>
          <w:color w:val="000000"/>
          <w:spacing w:val="3"/>
        </w:rPr>
        <w:t>Популяризации научных знаний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развитие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A70A6" w:rsidRPr="002E111C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содействие формированию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7A70A6" w:rsidRPr="00D716A5" w:rsidRDefault="007A70A6" w:rsidP="00C433A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/>
          <w:i/>
          <w:color w:val="000000"/>
          <w:spacing w:val="3"/>
        </w:rPr>
      </w:pPr>
      <w:r w:rsidRPr="00D716A5">
        <w:rPr>
          <w:b/>
          <w:i/>
          <w:color w:val="000000"/>
          <w:spacing w:val="3"/>
        </w:rPr>
        <w:t>Физическо</w:t>
      </w:r>
      <w:r>
        <w:rPr>
          <w:b/>
          <w:i/>
          <w:color w:val="000000"/>
          <w:spacing w:val="3"/>
        </w:rPr>
        <w:t>го</w:t>
      </w:r>
      <w:r w:rsidRPr="00D716A5">
        <w:rPr>
          <w:b/>
          <w:i/>
          <w:color w:val="000000"/>
          <w:spacing w:val="3"/>
        </w:rPr>
        <w:t xml:space="preserve"> воспитани</w:t>
      </w:r>
      <w:r>
        <w:rPr>
          <w:b/>
          <w:i/>
          <w:color w:val="000000"/>
          <w:spacing w:val="3"/>
        </w:rPr>
        <w:t>я</w:t>
      </w:r>
      <w:r w:rsidRPr="00D716A5">
        <w:rPr>
          <w:b/>
          <w:i/>
          <w:color w:val="000000"/>
          <w:spacing w:val="3"/>
        </w:rPr>
        <w:t xml:space="preserve"> и формировани</w:t>
      </w:r>
      <w:r>
        <w:rPr>
          <w:b/>
          <w:i/>
          <w:color w:val="000000"/>
          <w:spacing w:val="3"/>
        </w:rPr>
        <w:t>я</w:t>
      </w:r>
      <w:r w:rsidRPr="00D716A5">
        <w:rPr>
          <w:b/>
          <w:i/>
          <w:color w:val="000000"/>
          <w:spacing w:val="3"/>
        </w:rPr>
        <w:t xml:space="preserve"> культуры здоровья 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содействие осознанию ценности жизни, ответственного отношения к своему здоровью, установки на здоровый образ жизни, необходимости соблюдения правил безопасности в быту и реальной жизни.</w:t>
      </w:r>
    </w:p>
    <w:p w:rsidR="007A70A6" w:rsidRPr="00453268" w:rsidRDefault="007A70A6" w:rsidP="00C433A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/>
          <w:i/>
          <w:color w:val="000000"/>
          <w:spacing w:val="3"/>
        </w:rPr>
      </w:pPr>
      <w:r w:rsidRPr="00453268">
        <w:rPr>
          <w:b/>
          <w:i/>
          <w:color w:val="000000"/>
          <w:spacing w:val="3"/>
        </w:rPr>
        <w:t xml:space="preserve">Трудового воспитания и профессионального самоопределения 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t>формировани</w:t>
      </w:r>
      <w:r>
        <w:rPr>
          <w:color w:val="000000"/>
          <w:spacing w:val="3"/>
        </w:rPr>
        <w:t>е</w:t>
      </w:r>
      <w:r w:rsidRPr="00DE1861">
        <w:rPr>
          <w:color w:val="000000"/>
          <w:spacing w:val="3"/>
        </w:rPr>
        <w:t xml:space="preserve">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t>развити</w:t>
      </w:r>
      <w:r>
        <w:rPr>
          <w:color w:val="000000"/>
          <w:spacing w:val="3"/>
        </w:rPr>
        <w:t>е</w:t>
      </w:r>
      <w:r w:rsidRPr="00DE1861">
        <w:rPr>
          <w:color w:val="000000"/>
          <w:spacing w:val="3"/>
        </w:rPr>
        <w:t xml:space="preserve"> навыков совместной работы, </w:t>
      </w:r>
      <w:r>
        <w:rPr>
          <w:color w:val="000000"/>
          <w:spacing w:val="3"/>
        </w:rPr>
        <w:t>коммуникативной компетентности в общественно</w:t>
      </w:r>
      <w:r w:rsidR="00C433AC">
        <w:rPr>
          <w:color w:val="000000"/>
          <w:spacing w:val="3"/>
        </w:rPr>
        <w:t>-</w:t>
      </w:r>
      <w:r>
        <w:rPr>
          <w:color w:val="000000"/>
          <w:spacing w:val="3"/>
        </w:rPr>
        <w:t>полезной, учебно-исследовательской, творческой и других видах деятельности;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 xml:space="preserve">формирование </w:t>
      </w:r>
      <w:r w:rsidRPr="00DE1861">
        <w:rPr>
          <w:color w:val="000000"/>
          <w:spacing w:val="3"/>
        </w:rPr>
        <w:t>умения работать самостоятельно, мобилизуя необходимые ресурсы, правильно оценивая смысл и последствия своих действий;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развитие интереса к практическому изучению профессий и труда различного рода, в том числе на основе применения предметных знаний;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t>содействи</w:t>
      </w:r>
      <w:r>
        <w:rPr>
          <w:color w:val="000000"/>
          <w:spacing w:val="3"/>
        </w:rPr>
        <w:t>е</w:t>
      </w:r>
      <w:r w:rsidRPr="00DE1861">
        <w:rPr>
          <w:color w:val="000000"/>
          <w:spacing w:val="3"/>
        </w:rPr>
        <w:t xml:space="preserve"> профессиональному самоопределению, приобщени</w:t>
      </w:r>
      <w:r>
        <w:rPr>
          <w:color w:val="000000"/>
          <w:spacing w:val="3"/>
        </w:rPr>
        <w:t>е</w:t>
      </w:r>
      <w:r w:rsidRPr="00DE1861">
        <w:rPr>
          <w:color w:val="000000"/>
          <w:spacing w:val="3"/>
        </w:rPr>
        <w:t xml:space="preserve"> детей к социально значимой деятельности для осмысленного выбора профессии.</w:t>
      </w:r>
    </w:p>
    <w:p w:rsidR="007A70A6" w:rsidRPr="00453268" w:rsidRDefault="007A70A6" w:rsidP="00C433A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/>
          <w:i/>
          <w:color w:val="000000"/>
          <w:spacing w:val="3"/>
        </w:rPr>
      </w:pPr>
      <w:r w:rsidRPr="00453268">
        <w:rPr>
          <w:b/>
          <w:i/>
          <w:color w:val="000000"/>
          <w:spacing w:val="3"/>
        </w:rPr>
        <w:t>Экологического воспитания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 xml:space="preserve">формирование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</w:t>
      </w:r>
      <w:r w:rsidR="00C433AC">
        <w:rPr>
          <w:color w:val="000000"/>
          <w:spacing w:val="3"/>
        </w:rPr>
        <w:t>электронными устройствами</w:t>
      </w:r>
      <w:r>
        <w:rPr>
          <w:color w:val="000000"/>
          <w:spacing w:val="3"/>
        </w:rPr>
        <w:t>, а также в ситуациях, угрожающих здоровью и жизни людей;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 w:rsidRPr="00DE1861">
        <w:rPr>
          <w:color w:val="000000"/>
          <w:spacing w:val="3"/>
        </w:rPr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</w:t>
      </w:r>
      <w:r>
        <w:rPr>
          <w:color w:val="000000"/>
          <w:spacing w:val="3"/>
        </w:rPr>
        <w:t>твиям, приносящим вред экологии;</w:t>
      </w:r>
    </w:p>
    <w:p w:rsidR="007A70A6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формирование способности применять знания, получаемые при изучении предмета, для решения задач, связанных с окружающей природной средой;</w:t>
      </w:r>
    </w:p>
    <w:p w:rsidR="007A70A6" w:rsidRPr="00DE1861" w:rsidRDefault="007A70A6" w:rsidP="00F524D1">
      <w:pPr>
        <w:pStyle w:val="a3"/>
        <w:spacing w:before="0" w:beforeAutospacing="0" w:after="0" w:afterAutospacing="0" w:line="360" w:lineRule="auto"/>
        <w:ind w:firstLine="567"/>
        <w:rPr>
          <w:color w:val="000000"/>
          <w:spacing w:val="3"/>
        </w:rPr>
      </w:pPr>
      <w:r>
        <w:rPr>
          <w:color w:val="000000"/>
          <w:spacing w:val="3"/>
        </w:rPr>
        <w:t>содействие повышению уровня экологической культуры, осознанию глобального характера экологических проблем и путей их решения посредством методов предмета.</w:t>
      </w:r>
    </w:p>
    <w:p w:rsidR="007A70A6" w:rsidRPr="00F653CD" w:rsidRDefault="007A70A6" w:rsidP="00F524D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A6" w:rsidRPr="00200015" w:rsidRDefault="007A70A6" w:rsidP="00F524D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200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200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опыта самостоятельного поиска, анализа и </w:t>
      </w:r>
      <w:proofErr w:type="gramStart"/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информации с использованием различных источников</w:t>
      </w:r>
      <w:proofErr w:type="gramEnd"/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новых информационных технологий для решения познавательных задач;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работать в группе, представлять и отстаивать свои взгляды и убеждения, вести дискуссию.</w:t>
      </w:r>
    </w:p>
    <w:p w:rsidR="007A70A6" w:rsidRPr="00F653CD" w:rsidRDefault="007A70A6" w:rsidP="00F524D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A6" w:rsidRPr="00200015" w:rsidRDefault="007A70A6" w:rsidP="00F524D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0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термины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обеспечение»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зоздания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правил техники безопасности при работе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оборудованием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и навыки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модели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0A6" w:rsidRPr="00F653CD" w:rsidRDefault="007A70A6" w:rsidP="00F52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модель</w:t>
      </w:r>
      <w:r w:rsidRPr="00F65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0A6" w:rsidRPr="00F653CD" w:rsidRDefault="007A70A6" w:rsidP="00F524D1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A6" w:rsidRPr="00F653CD" w:rsidRDefault="007A70A6" w:rsidP="00F524D1">
      <w:pPr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107"/>
        <w:gridCol w:w="1412"/>
        <w:gridCol w:w="2547"/>
      </w:tblGrid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214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4" w:type="dxa"/>
          </w:tcPr>
          <w:p w:rsidR="007A70A6" w:rsidRPr="00F653CD" w:rsidRDefault="007A70A6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F524D1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урок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4" w:type="dxa"/>
          </w:tcPr>
          <w:p w:rsidR="007A70A6" w:rsidRPr="00F524D1" w:rsidRDefault="00F524D1" w:rsidP="00F524D1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Tinkercad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интерфейсом платформы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модели и </w:t>
            </w:r>
            <w:proofErr w:type="spellStart"/>
            <w:r w:rsidRPr="00F524D1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1">
              <w:rPr>
                <w:rFonts w:ascii="Times New Roman" w:hAnsi="Times New Roman" w:cs="Times New Roman"/>
                <w:sz w:val="24"/>
                <w:szCs w:val="24"/>
              </w:rPr>
              <w:t xml:space="preserve">Божья коровка в </w:t>
            </w:r>
            <w:proofErr w:type="spellStart"/>
            <w:r w:rsidRPr="00F524D1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F524D1">
              <w:rPr>
                <w:rFonts w:ascii="Times New Roman" w:hAnsi="Times New Roman" w:cs="Times New Roman"/>
                <w:sz w:val="24"/>
                <w:szCs w:val="24"/>
              </w:rPr>
              <w:t>: Введение и первые два шага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каркаса божьей коровки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головы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1">
              <w:rPr>
                <w:rFonts w:ascii="Times New Roman" w:hAnsi="Times New Roman" w:cs="Times New Roman"/>
                <w:sz w:val="24"/>
                <w:szCs w:val="24"/>
              </w:rPr>
              <w:t>заключительные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</w:t>
            </w:r>
            <w:r w:rsidRPr="00AD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4" w:type="dxa"/>
          </w:tcPr>
          <w:p w:rsidR="007A70A6" w:rsidRPr="00F653CD" w:rsidRDefault="00F524D1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4" w:type="dxa"/>
          </w:tcPr>
          <w:p w:rsidR="007A70A6" w:rsidRPr="00F653CD" w:rsidRDefault="007A70A6" w:rsidP="00F524D1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F524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одноклассниками с </w:t>
            </w:r>
            <w:r w:rsidR="00F524D1">
              <w:rPr>
                <w:rFonts w:ascii="Times New Roman" w:hAnsi="Times New Roman" w:cs="Times New Roman"/>
                <w:sz w:val="24"/>
                <w:szCs w:val="24"/>
              </w:rPr>
              <w:t>демонстрацией модели</w:t>
            </w: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0A6" w:rsidRPr="00F653CD" w:rsidTr="006D27C1">
        <w:trPr>
          <w:jc w:val="center"/>
        </w:trPr>
        <w:tc>
          <w:tcPr>
            <w:tcW w:w="113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</w:tcPr>
          <w:p w:rsidR="007A70A6" w:rsidRPr="00F653CD" w:rsidRDefault="007A70A6" w:rsidP="00F524D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программы.</w:t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программы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проводятся в форме видео лекций и презентаций.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самостоятельной работы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Свобода при выборе темы, методов и режима работы, создание условий для проявления творчества.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визуального воздействия. 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демонстрация рисунков.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проведения учебного процесса необходимы: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оборудование</w:t>
      </w:r>
    </w:p>
    <w:p w:rsidR="00AD67E5" w:rsidRPr="00AD67E5" w:rsidRDefault="00AD67E5" w:rsidP="00F524D1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сети Интернет</w:t>
      </w:r>
    </w:p>
    <w:p w:rsidR="00AD67E5" w:rsidRPr="00AD67E5" w:rsidRDefault="00AD67E5" w:rsidP="00F524D1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(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67E5" w:rsidRPr="00AD67E5" w:rsidRDefault="00AD67E5" w:rsidP="00F524D1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программное обеспечение (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AutodeskTinkerCad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24D1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24D1" w:rsidRDefault="00F524D1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4D1" w:rsidRDefault="00F524D1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для обучающегося:</w:t>
      </w: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самостоятельного обучения)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Barnatt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C. 3D Printing: The Next Industrial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Revolution.S.I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CreateSpace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2013, p.278;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Goodship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V., Middleton B.,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Cherrington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R. S.I., William Andrew, 2016, p.223;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Jepson B., [Ed.] Make 3D Printing </w:t>
      </w:r>
      <w:proofErr w:type="gram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Essential Guide to 3D Printers. 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S.I.,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p. 230;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Бочков А., Большаков В. Основы 3D-моделирования. Изучаем работу в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КОМПАС-3D,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SolidWorks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Inventor.б.м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Питер, 2013, стр.304;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Е.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Tinkercad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начинающих. 2015, стр.125;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выбрать 3D-принтер?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3D-Print-nt.ru, 2017, стр.92;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Студия 3D-печати с нуля.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3D-Print-nt.ru, 2015, стр.260;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Зеннаро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Фонда К.,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Канесса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Э., [ред.] Доступная 3D печать для науки, образования и устойчивого развития. Кузнецов </w:t>
      </w:r>
      <w:proofErr w:type="gram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,</w:t>
      </w:r>
      <w:proofErr w:type="gram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Соловьева О. перев.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Международный центр теоретической физики имени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Абдуса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Салама,2013;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Зленко М. А., Попович А. А.,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Мутылина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Н. Аддитивные технологии в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машиностроенииб.м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Санкт-Петербургский политехнический университет, 2013, стр.221; Погорелов В. И.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2009. Самое необходимое.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БХВ-Петербург, 2008;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AutoCAD. 3D modeling and design. S.I., BHV-Petersburg, 2004, p.271;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Трехмерное моделирование и дизайн.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БХВ-Петербург, 2004, стр.271;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Рэдвуд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Б., Шофер Ф.,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Гаррэт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3D-печать. Практическое руководство;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Райтман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перев.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ДМК-Пресс,2020;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Строганов Р. 3D печать. Коротко и максимально ясно.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LittleTinyH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2016, стр.73;</w:t>
      </w:r>
    </w:p>
    <w:p w:rsidR="00AD67E5" w:rsidRPr="00AD67E5" w:rsidRDefault="00AD67E5" w:rsidP="00F524D1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Холмогоров Валентин, </w:t>
      </w:r>
      <w:proofErr w:type="spellStart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3D-печать с нуля. Санкт-Петербург, БХВ-Петербург, 2020, стр.256.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24D1" w:rsidRDefault="00F524D1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524D1" w:rsidRDefault="00F524D1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524D1" w:rsidRDefault="00F524D1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524D1" w:rsidRDefault="00F524D1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524D1" w:rsidRDefault="00F524D1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D67E5" w:rsidRPr="00AD67E5" w:rsidRDefault="00AD67E5" w:rsidP="00F5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ресурсы:</w:t>
      </w:r>
    </w:p>
    <w:p w:rsidR="00AD67E5" w:rsidRPr="00AD67E5" w:rsidRDefault="00AD67E5" w:rsidP="00F5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What Is 3D Printing? </w:t>
      </w:r>
      <w:hyperlink r:id="rId5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https://www.youtube.com/watch?v=Vx0Z6LplaMU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3D-Printed House</w:t>
      </w:r>
      <w:hyperlink r:id="rId6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https://www.youtube.com/watch?v=XHSYEH133HA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Future of Manufacturing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7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https://www.youtube.com/watch?v=YiYvd0cp9hU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3D printing revolution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8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https://www.youtube.com/watch?v=k0poVtBhIsQ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How Does 3D Printing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Work?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https://www.youtube.com/watch?v=dGajFRaS834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4th Industrial Revolution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0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https://www.youtube.com/watch?v=lsJLZ1UYxGc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3D Printing Is Changing the World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https://www.youtube.com/watch?v=GV8zPtqOyqg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Why Machines That Bend Are Better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https://www.youtube.com/watch?v=97t7Xj_iBv0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RCLifeOn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https://www.youtube.com/channel/UC873OURVczg_utAk8dXx_Uw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Maker's Muse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https://www.youtube.com/c/MakersMuse/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adam</w:t>
      </w:r>
      <w:proofErr w:type="spellEnd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james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https://www.youtube.com/channel/UCjw7r5KQzDteVwK3w2ej-Eg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Make Anything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https://www.youtube.com/c/MakeAnythingChannel/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CNC Kitchen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https://www.youtube.com/c/CNCKitchen/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Prusa</w:t>
      </w:r>
      <w:proofErr w:type="spellEnd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3D by Josef </w:t>
      </w:r>
      <w:proofErr w:type="spellStart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Prusa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https://www.youtube.com/c/JosefPrusaRepRap/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WildRoseBuilds</w:t>
      </w:r>
      <w:proofErr w:type="spellEnd"/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https://www.youtube.com/c/WildRoseBuilds/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GreatScott</w:t>
      </w:r>
      <w:proofErr w:type="spellEnd"/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3D printing </w:t>
      </w:r>
      <w:hyperlink r:id="rId20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https://www.youtube.com/watch? v=</w:t>
        </w:r>
        <w:proofErr w:type="spellStart"/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BSWcrzghlCs&amp;list</w:t>
        </w:r>
        <w:proofErr w:type="spellEnd"/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=PLAROrg3NQn7ctleg5jTtJKuW9jkdxXGSq</w:t>
        </w:r>
      </w:hyperlink>
    </w:p>
    <w:p w:rsidR="00AD67E5" w:rsidRPr="00AD67E5" w:rsidRDefault="00AD67E5" w:rsidP="00F524D1">
      <w:pPr>
        <w:numPr>
          <w:ilvl w:val="0"/>
          <w:numId w:val="11"/>
        </w:num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3D Printing Nerd</w:t>
      </w:r>
      <w:r w:rsidRPr="00AD6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" w:history="1">
        <w:r w:rsidRPr="00AD67E5">
          <w:rPr>
            <w:rFonts w:ascii="Times New Roman" w:eastAsia="Times New Roman" w:hAnsi="Times New Roman" w:cs="Times New Roman"/>
            <w:color w:val="FF8562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https://www.youtube.com/channel/UC_7aK9PpYTqt08ERh1MewlQ</w:t>
        </w:r>
      </w:hyperlink>
    </w:p>
    <w:p w:rsidR="00D83959" w:rsidRPr="00AD67E5" w:rsidRDefault="00D83959" w:rsidP="00F524D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3959" w:rsidRPr="00AD67E5" w:rsidSect="002C75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88"/>
    <w:multiLevelType w:val="multilevel"/>
    <w:tmpl w:val="B26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51386"/>
    <w:multiLevelType w:val="multilevel"/>
    <w:tmpl w:val="543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131B"/>
    <w:multiLevelType w:val="multilevel"/>
    <w:tmpl w:val="2A2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E5B59"/>
    <w:multiLevelType w:val="multilevel"/>
    <w:tmpl w:val="6C7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E0AD9"/>
    <w:multiLevelType w:val="multilevel"/>
    <w:tmpl w:val="A40C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76726"/>
    <w:multiLevelType w:val="multilevel"/>
    <w:tmpl w:val="CD2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1118F"/>
    <w:multiLevelType w:val="multilevel"/>
    <w:tmpl w:val="9F3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1511F"/>
    <w:multiLevelType w:val="hybridMultilevel"/>
    <w:tmpl w:val="70D2A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2D5F"/>
    <w:multiLevelType w:val="multilevel"/>
    <w:tmpl w:val="9032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8615E"/>
    <w:multiLevelType w:val="hybridMultilevel"/>
    <w:tmpl w:val="AA786C24"/>
    <w:lvl w:ilvl="0" w:tplc="CEB6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442B"/>
    <w:multiLevelType w:val="multilevel"/>
    <w:tmpl w:val="F3A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756D5"/>
    <w:multiLevelType w:val="multilevel"/>
    <w:tmpl w:val="F0F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00776"/>
    <w:multiLevelType w:val="multilevel"/>
    <w:tmpl w:val="C51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5"/>
    <w:rsid w:val="002C7543"/>
    <w:rsid w:val="007A70A6"/>
    <w:rsid w:val="008A143A"/>
    <w:rsid w:val="00AD67E5"/>
    <w:rsid w:val="00C433AC"/>
    <w:rsid w:val="00D83959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EEF4"/>
  <w15:chartTrackingRefBased/>
  <w15:docId w15:val="{1599FF22-84B1-45F9-A4F6-F8C29CE9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7E5"/>
    <w:rPr>
      <w:b/>
      <w:bCs/>
    </w:rPr>
  </w:style>
  <w:style w:type="character" w:styleId="a5">
    <w:name w:val="Emphasis"/>
    <w:basedOn w:val="a0"/>
    <w:uiPriority w:val="20"/>
    <w:qFormat/>
    <w:rsid w:val="00AD67E5"/>
    <w:rPr>
      <w:i/>
      <w:iCs/>
    </w:rPr>
  </w:style>
  <w:style w:type="character" w:styleId="a6">
    <w:name w:val="Hyperlink"/>
    <w:basedOn w:val="a0"/>
    <w:uiPriority w:val="99"/>
    <w:semiHidden/>
    <w:unhideWhenUsed/>
    <w:rsid w:val="00AD67E5"/>
    <w:rPr>
      <w:color w:val="0000FF"/>
      <w:u w:val="single"/>
    </w:rPr>
  </w:style>
  <w:style w:type="table" w:styleId="a7">
    <w:name w:val="Table Grid"/>
    <w:basedOn w:val="a1"/>
    <w:rsid w:val="007A7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poVtBhIsQ" TargetMode="External"/><Relationship Id="rId13" Type="http://schemas.openxmlformats.org/officeDocument/2006/relationships/hyperlink" Target="https://www.youtube.com/channel/UC873OURVczg_utAk8dXx_Uw" TargetMode="External"/><Relationship Id="rId18" Type="http://schemas.openxmlformats.org/officeDocument/2006/relationships/hyperlink" Target="https://www.youtube.com/c/JosefPrusaRepR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_7aK9PpYTqt08ERh1MewlQ" TargetMode="External"/><Relationship Id="rId7" Type="http://schemas.openxmlformats.org/officeDocument/2006/relationships/hyperlink" Target="https://www.youtube.com/watch?v=YiYvd0cp9hU" TargetMode="External"/><Relationship Id="rId12" Type="http://schemas.openxmlformats.org/officeDocument/2006/relationships/hyperlink" Target="https://www.youtube.com/watch?v=97t7Xj_iBv0" TargetMode="External"/><Relationship Id="rId17" Type="http://schemas.openxmlformats.org/officeDocument/2006/relationships/hyperlink" Target="https://www.youtube.com/c/CNCKitch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/MakeAnythingChannel/" TargetMode="External"/><Relationship Id="rId20" Type="http://schemas.openxmlformats.org/officeDocument/2006/relationships/hyperlink" Target="https://www.youtube.com/watch?%20v=BSWcrzghlCs&amp;list=PLAROrg3NQn7ctleg5jTtJKuW9jkdxXG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SYEH133HA" TargetMode="External"/><Relationship Id="rId11" Type="http://schemas.openxmlformats.org/officeDocument/2006/relationships/hyperlink" Target="https://www.youtube.com/watch?v=GV8zPtqOyqg" TargetMode="External"/><Relationship Id="rId5" Type="http://schemas.openxmlformats.org/officeDocument/2006/relationships/hyperlink" Target="https://www.youtube.com/watch?v=Vx0Z6LplaMU" TargetMode="External"/><Relationship Id="rId15" Type="http://schemas.openxmlformats.org/officeDocument/2006/relationships/hyperlink" Target="https://www.youtube.com/channel/UCjw7r5KQzDteVwK3w2ej-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sJLZ1UYxGc" TargetMode="External"/><Relationship Id="rId19" Type="http://schemas.openxmlformats.org/officeDocument/2006/relationships/hyperlink" Target="https://www.youtube.com/c/WildRoseBuil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ajFRaS834" TargetMode="External"/><Relationship Id="rId14" Type="http://schemas.openxmlformats.org/officeDocument/2006/relationships/hyperlink" Target="https://www.youtube.com/c/MakersMus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2</cp:revision>
  <dcterms:created xsi:type="dcterms:W3CDTF">2023-08-31T10:08:00Z</dcterms:created>
  <dcterms:modified xsi:type="dcterms:W3CDTF">2023-08-31T10:08:00Z</dcterms:modified>
</cp:coreProperties>
</file>