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8"/>
        <w:jc w:val="center"/>
        <w:rPr>
          <w:szCs w:val="28"/>
        </w:rPr>
      </w:pPr>
      <w:r>
        <w:rPr>
          <w:szCs w:val="28"/>
        </w:rPr>
        <w:t xml:space="preserve">Муниципальное автономное общеобразовательное учреждение «Гимназия №7»</w:t>
      </w:r>
      <w:r/>
    </w:p>
    <w:p>
      <w:pPr>
        <w:pStyle w:val="828"/>
        <w:jc w:val="center"/>
        <w:rPr>
          <w:szCs w:val="28"/>
        </w:rPr>
      </w:pPr>
      <w:r>
        <w:rPr>
          <w:szCs w:val="28"/>
        </w:rPr>
      </w:r>
      <w:r/>
    </w:p>
    <w:p>
      <w:pPr>
        <w:pStyle w:val="828"/>
        <w:jc w:val="center"/>
        <w:rPr>
          <w:szCs w:val="28"/>
        </w:rPr>
      </w:pPr>
      <w:r>
        <w:rPr>
          <w:szCs w:val="28"/>
        </w:rPr>
      </w:r>
      <w:r/>
    </w:p>
    <w:tbl>
      <w:tblPr>
        <w:tblpPr w:horzAnchor="margin" w:tblpXSpec="left" w:vertAnchor="margin" w:tblpY="2091" w:leftFromText="180" w:topFromText="0" w:rightFromText="180" w:bottomFromText="160"/>
        <w:tblW w:w="10065" w:type="dxa"/>
        <w:tblLook w:val="01E0" w:firstRow="1" w:lastRow="1" w:firstColumn="1" w:lastColumn="1" w:noHBand="0" w:noVBand="0"/>
      </w:tblPr>
      <w:tblGrid>
        <w:gridCol w:w="3187"/>
        <w:gridCol w:w="3192"/>
        <w:gridCol w:w="3686"/>
      </w:tblGrid>
      <w:tr>
        <w:trPr/>
        <w:tc>
          <w:tcPr>
            <w:tcW w:w="3187" w:type="dxa"/>
            <w:textDirection w:val="lrTb"/>
            <w:noWrap w:val="false"/>
          </w:tcPr>
          <w:p>
            <w:pPr>
              <w:pStyle w:val="828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  «Рассмотрено»</w:t>
            </w:r>
            <w:r/>
          </w:p>
          <w:p>
            <w:pPr>
              <w:pStyle w:val="828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На заседании   кафедры </w:t>
            </w:r>
            <w:r/>
          </w:p>
          <w:p>
            <w:pPr>
              <w:pStyle w:val="82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учителей</w:t>
            </w:r>
            <w:r/>
          </w:p>
          <w:p>
            <w:pPr>
              <w:pStyle w:val="828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Протокол №____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 xml:space="preserve">от</w:t>
            </w:r>
            <w:r/>
          </w:p>
          <w:p>
            <w:pPr>
              <w:pStyle w:val="82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«___» _________</w:t>
            </w:r>
            <w:r>
              <w:rPr>
                <w:szCs w:val="28"/>
              </w:rPr>
              <w:tab/>
              <w:t xml:space="preserve">2022г.</w:t>
            </w:r>
            <w:r/>
          </w:p>
          <w:p>
            <w:pPr>
              <w:pStyle w:val="82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/>
          </w:p>
          <w:p>
            <w:pPr>
              <w:pStyle w:val="828"/>
              <w:jc w:val="center"/>
              <w:rPr>
                <w:szCs w:val="28"/>
              </w:rPr>
            </w:pPr>
            <w:r>
              <w:rPr>
                <w:szCs w:val="28"/>
              </w:rPr>
            </w:r>
            <w:r/>
          </w:p>
          <w:p>
            <w:pPr>
              <w:pStyle w:val="828"/>
              <w:jc w:val="center"/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  <w:tc>
          <w:tcPr>
            <w:tcW w:w="3192" w:type="dxa"/>
            <w:textDirection w:val="lrTb"/>
            <w:noWrap w:val="false"/>
          </w:tcPr>
          <w:p>
            <w:pPr>
              <w:pStyle w:val="828"/>
              <w:rPr>
                <w:szCs w:val="28"/>
              </w:rPr>
            </w:pPr>
            <w:r>
              <w:rPr>
                <w:b/>
                <w:szCs w:val="28"/>
              </w:rPr>
              <w:t xml:space="preserve">«Согласовано»</w:t>
            </w:r>
            <w:r/>
          </w:p>
          <w:p>
            <w:pPr>
              <w:pStyle w:val="828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Заместитель директора по УВР МАОУ «Гимназия №7» г. Перми                      </w:t>
            </w:r>
            <w:r/>
          </w:p>
          <w:p>
            <w:pPr>
              <w:pStyle w:val="82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«___» _________</w:t>
            </w:r>
            <w:r>
              <w:rPr>
                <w:szCs w:val="28"/>
              </w:rPr>
              <w:tab/>
              <w:t xml:space="preserve">2022 г.</w:t>
            </w:r>
            <w:r/>
          </w:p>
          <w:p>
            <w:pPr>
              <w:pStyle w:val="828"/>
              <w:jc w:val="center"/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28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    «Утверждено»</w:t>
            </w:r>
            <w:r/>
          </w:p>
          <w:p>
            <w:pPr>
              <w:pStyle w:val="828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Директор МАОУ</w:t>
            </w:r>
            <w:r/>
          </w:p>
          <w:p>
            <w:pPr>
              <w:pStyle w:val="82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«Гимназия №7» г. Перми </w:t>
            </w:r>
            <w:r/>
          </w:p>
          <w:p>
            <w:pPr>
              <w:pStyle w:val="82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____________/ Л.Н. </w:t>
            </w:r>
            <w:r>
              <w:rPr>
                <w:szCs w:val="28"/>
              </w:rPr>
              <w:t xml:space="preserve">Исхакова</w:t>
            </w:r>
            <w:r>
              <w:rPr>
                <w:szCs w:val="28"/>
              </w:rPr>
              <w:t xml:space="preserve">/</w:t>
            </w:r>
            <w:r/>
          </w:p>
          <w:p>
            <w:pPr>
              <w:pStyle w:val="82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Приказ №</w:t>
            </w:r>
            <w:r>
              <w:rPr>
                <w:szCs w:val="28"/>
              </w:rPr>
              <w:tab/>
              <w:t xml:space="preserve">______  </w:t>
            </w:r>
            <w:r>
              <w:rPr>
                <w:szCs w:val="28"/>
              </w:rPr>
              <w:t xml:space="preserve">от</w:t>
            </w:r>
            <w:r/>
          </w:p>
          <w:p>
            <w:pPr>
              <w:pStyle w:val="82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«___» _________</w:t>
            </w:r>
            <w:r>
              <w:rPr>
                <w:szCs w:val="28"/>
              </w:rPr>
              <w:tab/>
              <w:t xml:space="preserve">2022г.</w:t>
            </w:r>
            <w:r/>
          </w:p>
          <w:p>
            <w:pPr>
              <w:pStyle w:val="828"/>
              <w:jc w:val="center"/>
              <w:rPr>
                <w:szCs w:val="28"/>
              </w:rPr>
            </w:pPr>
            <w:r>
              <w:rPr>
                <w:szCs w:val="28"/>
              </w:rPr>
            </w:r>
            <w:r/>
          </w:p>
          <w:p>
            <w:pPr>
              <w:pStyle w:val="828"/>
              <w:jc w:val="center"/>
              <w:rPr>
                <w:szCs w:val="28"/>
              </w:rPr>
            </w:pPr>
            <w:r>
              <w:rPr>
                <w:szCs w:val="28"/>
              </w:rPr>
            </w:r>
            <w:r/>
          </w:p>
          <w:p>
            <w:pPr>
              <w:pStyle w:val="828"/>
              <w:jc w:val="center"/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</w:tr>
    </w:tbl>
    <w:p>
      <w:pPr>
        <w:pStyle w:val="828"/>
        <w:jc w:val="center"/>
        <w:rPr>
          <w:szCs w:val="28"/>
        </w:rPr>
      </w:pPr>
      <w:r>
        <w:rPr>
          <w:szCs w:val="28"/>
        </w:rPr>
        <w:t xml:space="preserve">.</w:t>
      </w:r>
      <w:r/>
    </w:p>
    <w:p>
      <w:pPr>
        <w:pStyle w:val="828"/>
        <w:jc w:val="center"/>
        <w:rPr>
          <w:szCs w:val="28"/>
        </w:rPr>
      </w:pPr>
      <w:r>
        <w:rPr>
          <w:szCs w:val="28"/>
        </w:rPr>
      </w:r>
      <w:r/>
    </w:p>
    <w:p>
      <w:pPr>
        <w:pStyle w:val="828"/>
        <w:jc w:val="center"/>
        <w:rPr>
          <w:szCs w:val="28"/>
        </w:rPr>
      </w:pPr>
      <w:r>
        <w:rPr>
          <w:szCs w:val="28"/>
        </w:rPr>
      </w:r>
      <w:r/>
    </w:p>
    <w:p>
      <w:pPr>
        <w:pStyle w:val="828"/>
        <w:jc w:val="center"/>
        <w:rPr>
          <w:szCs w:val="28"/>
        </w:rPr>
      </w:pPr>
      <w:r>
        <w:rPr>
          <w:szCs w:val="28"/>
        </w:rPr>
        <w:t xml:space="preserve">Программа  курса по литературе</w:t>
      </w:r>
      <w:r/>
    </w:p>
    <w:p>
      <w:pPr>
        <w:pStyle w:val="828"/>
      </w:pPr>
      <w:r>
        <w:rPr>
          <w:szCs w:val="28"/>
        </w:rPr>
        <w:t xml:space="preserve">                                      для учащихся 5 классов   </w:t>
      </w:r>
      <w:r>
        <w:rPr>
          <w:szCs w:val="28"/>
        </w:rPr>
      </w:r>
      <w:r/>
    </w:p>
    <w:p>
      <w:pPr>
        <w:pStyle w:val="828"/>
      </w:pPr>
      <w:r>
        <w:rPr>
          <w:szCs w:val="28"/>
        </w:rPr>
        <w:t xml:space="preserve">                                         </w:t>
      </w:r>
      <w:r>
        <w:rPr>
          <w:b/>
          <w:bCs/>
          <w:szCs w:val="28"/>
        </w:rPr>
        <w:t xml:space="preserve">«Школьные вайны»</w:t>
      </w:r>
      <w:r>
        <w:rPr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/>
    </w:p>
    <w:p>
      <w:pPr>
        <w:pStyle w:val="828"/>
        <w:rPr>
          <w:szCs w:val="28"/>
        </w:rPr>
      </w:pPr>
      <w:r>
        <w:rPr>
          <w:szCs w:val="28"/>
        </w:rPr>
        <w:t xml:space="preserve">                                                    10 часов</w:t>
      </w:r>
      <w:r/>
    </w:p>
    <w:p>
      <w:pPr>
        <w:pStyle w:val="828"/>
        <w:jc w:val="center"/>
        <w:rPr>
          <w:szCs w:val="28"/>
        </w:rPr>
      </w:pPr>
      <w:r>
        <w:rPr>
          <w:szCs w:val="28"/>
        </w:rPr>
      </w:r>
      <w:r/>
    </w:p>
    <w:p>
      <w:pPr>
        <w:pStyle w:val="828"/>
        <w:jc w:val="center"/>
        <w:rPr>
          <w:szCs w:val="28"/>
        </w:rPr>
      </w:pPr>
      <w:r>
        <w:rPr>
          <w:szCs w:val="28"/>
        </w:rPr>
      </w:r>
      <w:r/>
    </w:p>
    <w:p>
      <w:pPr>
        <w:pStyle w:val="828"/>
        <w:jc w:val="center"/>
        <w:rPr>
          <w:szCs w:val="28"/>
        </w:rPr>
      </w:pPr>
      <w:r>
        <w:rPr>
          <w:szCs w:val="28"/>
        </w:rPr>
      </w:r>
      <w:r/>
    </w:p>
    <w:p>
      <w:pPr>
        <w:pStyle w:val="828"/>
        <w:jc w:val="center"/>
        <w:rPr>
          <w:szCs w:val="28"/>
        </w:rPr>
      </w:pPr>
      <w:r>
        <w:rPr>
          <w:szCs w:val="28"/>
        </w:rPr>
      </w:r>
      <w:r/>
    </w:p>
    <w:p>
      <w:pPr>
        <w:pStyle w:val="828"/>
        <w:jc w:val="center"/>
        <w:rPr>
          <w:szCs w:val="28"/>
        </w:rPr>
      </w:pPr>
      <w:r>
        <w:rPr>
          <w:szCs w:val="28"/>
        </w:rPr>
        <w:t xml:space="preserve">                                               Автор: Мясникова Наталья Анатольевна,</w:t>
      </w:r>
      <w:r/>
    </w:p>
    <w:p>
      <w:pPr>
        <w:pStyle w:val="828"/>
        <w:jc w:val="center"/>
        <w:rPr>
          <w:szCs w:val="28"/>
        </w:rPr>
      </w:pPr>
      <w:r>
        <w:rPr>
          <w:szCs w:val="28"/>
        </w:rPr>
        <w:t xml:space="preserve">                                             учитель русского языка и литературы </w:t>
      </w:r>
      <w:r/>
    </w:p>
    <w:p>
      <w:pPr>
        <w:pStyle w:val="828"/>
        <w:jc w:val="center"/>
        <w:rPr>
          <w:szCs w:val="28"/>
        </w:rPr>
      </w:pPr>
      <w:r>
        <w:rPr>
          <w:szCs w:val="28"/>
        </w:rPr>
        <w:t xml:space="preserve">                                              первой квалификационной категории</w:t>
      </w:r>
      <w:r/>
    </w:p>
    <w:p>
      <w:pPr>
        <w:pStyle w:val="828"/>
        <w:jc w:val="center"/>
        <w:rPr>
          <w:szCs w:val="28"/>
        </w:rPr>
      </w:pPr>
      <w:r>
        <w:rPr>
          <w:szCs w:val="28"/>
        </w:rPr>
      </w:r>
      <w:r/>
    </w:p>
    <w:p>
      <w:pPr>
        <w:pStyle w:val="828"/>
        <w:jc w:val="center"/>
        <w:rPr>
          <w:szCs w:val="28"/>
        </w:rPr>
      </w:pPr>
      <w:r>
        <w:rPr>
          <w:szCs w:val="28"/>
        </w:rPr>
      </w:r>
      <w:r/>
    </w:p>
    <w:p>
      <w:pPr>
        <w:pStyle w:val="828"/>
        <w:jc w:val="center"/>
        <w:rPr>
          <w:szCs w:val="28"/>
        </w:rPr>
      </w:pPr>
      <w:r>
        <w:rPr>
          <w:szCs w:val="28"/>
        </w:rPr>
      </w:r>
      <w:r/>
    </w:p>
    <w:p>
      <w:pPr>
        <w:pStyle w:val="828"/>
        <w:jc w:val="center"/>
        <w:rPr>
          <w:szCs w:val="28"/>
        </w:rPr>
      </w:pPr>
      <w:r>
        <w:rPr>
          <w:szCs w:val="28"/>
        </w:rPr>
      </w:r>
      <w:r/>
    </w:p>
    <w:p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pStyle w:val="828"/>
        <w:rPr>
          <w:szCs w:val="28"/>
        </w:rPr>
      </w:pPr>
      <w:r>
        <w:rPr>
          <w:szCs w:val="28"/>
        </w:rPr>
        <w:t xml:space="preserve">                                         </w:t>
      </w:r>
      <w:r/>
    </w:p>
    <w:p>
      <w:pPr>
        <w:pStyle w:val="828"/>
        <w:rPr>
          <w:szCs w:val="28"/>
        </w:rPr>
      </w:pPr>
      <w:r>
        <w:rPr>
          <w:szCs w:val="28"/>
        </w:rPr>
      </w:r>
      <w:r/>
    </w:p>
    <w:p>
      <w:pPr>
        <w:pStyle w:val="828"/>
        <w:rPr>
          <w:szCs w:val="28"/>
        </w:rPr>
      </w:pPr>
      <w:r>
        <w:rPr>
          <w:szCs w:val="28"/>
        </w:rPr>
      </w:r>
      <w:r/>
    </w:p>
    <w:p>
      <w:pPr>
        <w:pStyle w:val="828"/>
        <w:rPr>
          <w:szCs w:val="28"/>
        </w:rPr>
      </w:pPr>
      <w:r>
        <w:rPr>
          <w:szCs w:val="28"/>
        </w:rPr>
      </w:r>
      <w:r/>
    </w:p>
    <w:p>
      <w:pPr>
        <w:pStyle w:val="828"/>
        <w:jc w:val="center"/>
        <w:rPr>
          <w:szCs w:val="28"/>
        </w:rPr>
      </w:pPr>
      <w:r>
        <w:rPr>
          <w:szCs w:val="28"/>
        </w:rPr>
        <w:t xml:space="preserve">г. Пермь 2023</w:t>
      </w:r>
      <w:r>
        <w:rPr>
          <w:szCs w:val="28"/>
        </w:rPr>
        <w:t xml:space="preserve">г</w:t>
      </w:r>
      <w:r/>
    </w:p>
    <w:p>
      <w:pPr>
        <w:pStyle w:val="827"/>
        <w:spacing w:after="0" w:line="240" w:lineRule="auto"/>
      </w:pPr>
      <w:r>
        <w:rPr>
          <w:rFonts w:ascii="Helvetica" w:hAnsi="Helvetica" w:eastAsia="Times New Roman" w:cs="Helvetica"/>
          <w:color w:val="333333"/>
          <w:sz w:val="36"/>
          <w:szCs w:val="36"/>
          <w:lang w:eastAsia="ru-RU"/>
        </w:rPr>
        <w:br w:type="column"/>
      </w:r>
      <w:r>
        <w:rPr>
          <w:sz w:val="32"/>
          <w:szCs w:val="32"/>
        </w:rPr>
        <w:t xml:space="preserve">                                               </w:t>
      </w:r>
      <w:r>
        <w:rPr>
          <w:sz w:val="32"/>
          <w:szCs w:val="32"/>
        </w:rPr>
        <w:t xml:space="preserve">Введение. </w:t>
      </w:r>
      <w:r/>
    </w:p>
    <w:p>
      <w:pPr>
        <w:pStyle w:val="836"/>
        <w:spacing w:after="0" w:afterAutospacing="0"/>
        <w:shd w:val="clear" w:color="auto" w:fill="ffffff"/>
      </w:pPr>
      <w:r>
        <w:t xml:space="preserve">   </w:t>
      </w:r>
      <w:r>
        <w:t xml:space="preserve">Как сделать жизнь школьников разнообразной и увлекательной? Как приобщить их к литературе и тво</w:t>
      </w:r>
      <w:r>
        <w:t xml:space="preserve">рчеству, привить любовь к </w:t>
      </w:r>
      <w:r>
        <w:t xml:space="preserve">обыденным школьным событиям? Как сделать школьную жизнь ярким, незабываемым праздником, в котором будут участвовать и ребята, и учителя, и родители,  в качестве актеров, режиссеров- постановщиков и зрителей?</w:t>
      </w:r>
      <w:r/>
    </w:p>
    <w:p>
      <w:pPr>
        <w:pStyle w:val="836"/>
        <w:ind w:firstLine="284"/>
        <w:spacing w:after="0" w:afterAutospacing="0"/>
        <w:shd w:val="clear" w:color="auto" w:fill="ffffff"/>
      </w:pPr>
      <w:r>
        <w:t xml:space="preserve">Таким средством является </w:t>
      </w:r>
      <w:r>
        <w:t xml:space="preserve"> школьный ералаш или на современный лад - вайн</w:t>
      </w:r>
      <w:r>
        <w:t xml:space="preserve">. Создание  сценариев вайнов</w:t>
      </w:r>
      <w:r>
        <w:t xml:space="preserve"> на школьную тему, их постановка, запись и оцифровка  - все это направлено на приобщение детей к театральному искусству и литературе с использованием цифровых ресурсов, популярных у молодого поколения</w:t>
      </w:r>
      <w:r/>
    </w:p>
    <w:p>
      <w:pPr>
        <w:pStyle w:val="836"/>
        <w:ind w:firstLine="284"/>
        <w:spacing w:after="0" w:afterAutospacing="0"/>
        <w:shd w:val="clear" w:color="auto" w:fill="ffffff"/>
      </w:pPr>
      <w:r>
        <w:t xml:space="preserve">Создание вайнов тесно связано с театральным мастерством и кино-искусством, поэтому продвигаясь от простого к сложному</w:t>
      </w:r>
      <w:r>
        <w:t xml:space="preserve"> </w:t>
      </w:r>
      <w:r>
        <w:t xml:space="preserve">,</w:t>
      </w:r>
      <w:r>
        <w:t xml:space="preserve"> </w:t>
      </w:r>
      <w:r>
        <w:t xml:space="preserve"> ребята смогут постичь увлекательную науку театрального мастерства, приобретут опыт публичного выступления и творческой работы. Важно, что, занимаясь в КСК, дети учатся коллективной работе, </w:t>
      </w:r>
      <w:r>
        <w:t xml:space="preserve">работе с партнером, учатся общаться со зрителем, учатся работе над характерами персонажа, мотивами их действий, творчески воплощать сценарий  в кадре, приобретают навыки критически оценивать </w:t>
      </w:r>
      <w:r>
        <w:t xml:space="preserve"> героев школьных вайнов.  Здесь д</w:t>
      </w:r>
      <w:r>
        <w:t xml:space="preserve">ети учатся не только выразительному чтению текста, но и работе над репликами, которые должны быть осмысленными и прочувствованными, создают характер персонажа таким, каким</w:t>
      </w:r>
      <w:r>
        <w:t xml:space="preserve"> они его видят, а самое главное</w:t>
      </w:r>
      <w:r>
        <w:t xml:space="preserve">, учатся самокритике, веселому, шутливому</w:t>
      </w:r>
      <w:r>
        <w:t xml:space="preserve"> складу</w:t>
      </w:r>
      <w:r>
        <w:t xml:space="preserve"> ума, умеющему</w:t>
      </w:r>
      <w:r>
        <w:t xml:space="preserve"> подмечать и</w:t>
      </w:r>
      <w:r>
        <w:t xml:space="preserve"> остроумно выставлять особенности</w:t>
      </w:r>
      <w:r>
        <w:t xml:space="preserve"> нравов, поведения, обычаев.</w:t>
      </w:r>
      <w:r/>
    </w:p>
    <w:p>
      <w:pPr>
        <w:pStyle w:val="837"/>
      </w:pPr>
      <w:r>
        <w:t xml:space="preserve">Кроме того, </w:t>
      </w:r>
      <w:r>
        <w:t xml:space="preserve">большое значение имеет работа над оформлением вайнов, над декорациями и костюмами, музыкальным оформлением. Эта работа также развивает воображение, творческую активность школьников, позволяет реализовать возможности детей в данных областях деятельности</w:t>
      </w:r>
      <w:r>
        <w:t xml:space="preserve">. </w:t>
      </w:r>
      <w:r>
        <w:rPr>
          <w:rStyle w:val="833"/>
        </w:rPr>
        <w:t xml:space="preserve">Огромную, ни с чем  несравнимую радость, доставляет детям театр, совмещенный с современными цифровыми технологиями, таинственная, обещающая чудо атмосфера, праздничное и </w:t>
      </w:r>
      <w:r>
        <w:rPr>
          <w:rStyle w:val="833"/>
        </w:rPr>
        <w:t xml:space="preserve">радостное настроение.</w:t>
      </w:r>
      <w:r>
        <w:rPr>
          <w:rStyle w:val="833"/>
        </w:rPr>
        <w:t xml:space="preserve"> Увиденное и услышанное, а </w:t>
      </w:r>
      <w:r>
        <w:rPr>
          <w:rStyle w:val="833"/>
        </w:rPr>
        <w:t xml:space="preserve">также исполненное самими детьми расширяет их кругозор, создаёт дружественную атмосферу, способствующую развитию речи, умению вести диалог и передавать свои впечатления, что особенно необходимо сегодня, когда речь наших детей бывает скудна и невыразительна.</w:t>
      </w:r>
      <w:r/>
    </w:p>
    <w:p>
      <w:pPr>
        <w:pStyle w:val="837"/>
      </w:pPr>
      <w:r>
        <w:rPr>
          <w:rStyle w:val="833"/>
        </w:rPr>
        <w:t xml:space="preserve">Кроме эстетического воспитания КСК  несёт в себе возмож</w:t>
      </w:r>
      <w:r>
        <w:rPr>
          <w:rStyle w:val="833"/>
        </w:rPr>
        <w:t xml:space="preserve">ность нравственного воспитания</w:t>
      </w:r>
      <w:r>
        <w:rPr>
          <w:rStyle w:val="833"/>
        </w:rPr>
        <w:t xml:space="preserve">. Ребёнок становится не только зрителем, но и творцом, приняв деятельное участие в создании представления: сыграть ро</w:t>
      </w:r>
      <w:r>
        <w:rPr>
          <w:rStyle w:val="833"/>
        </w:rPr>
        <w:t xml:space="preserve">ль, смастерить декорации и костюмы, смонтировать кадры, создать яркие заставки к вайнам</w:t>
      </w:r>
      <w:r>
        <w:rPr>
          <w:rStyle w:val="833"/>
        </w:rPr>
        <w:t xml:space="preserve">. Разыгрывая роль персонажа, наделённого определёнными отрицательными чертами, ребёнок может заметить их в себе и учится преодолевать их или, наоборот, культивировать положительные черты. По</w:t>
      </w:r>
      <w:r>
        <w:rPr>
          <w:rStyle w:val="833"/>
        </w:rPr>
        <w:t xml:space="preserve">этому подбираются миниатюры</w:t>
      </w:r>
      <w:r>
        <w:rPr>
          <w:rStyle w:val="833"/>
        </w:rPr>
        <w:t xml:space="preserve">, где можно вместе посмеяться и преодолеть лень, страхи,</w:t>
      </w:r>
      <w:r>
        <w:rPr>
          <w:rStyle w:val="833"/>
        </w:rPr>
        <w:t xml:space="preserve"> ложь,</w:t>
      </w:r>
      <w:r>
        <w:rPr>
          <w:rStyle w:val="833"/>
        </w:rPr>
        <w:t xml:space="preserve"> болезненную застенчивость ребёнка и неуверенность в себе</w:t>
      </w:r>
      <w:r>
        <w:rPr>
          <w:rStyle w:val="833"/>
        </w:rPr>
        <w:t xml:space="preserve">.</w:t>
      </w:r>
      <w:r>
        <w:rPr>
          <w:rStyle w:val="833"/>
        </w:rPr>
        <w:t xml:space="preserve">        </w:t>
      </w:r>
      <w:r>
        <w:rPr>
          <w:rStyle w:val="833"/>
        </w:rPr>
      </w:r>
      <w:r/>
    </w:p>
    <w:p>
      <w:pPr>
        <w:pStyle w:val="837"/>
      </w:pPr>
      <w:r>
        <w:rPr>
          <w:rStyle w:val="833"/>
        </w:rPr>
        <w:t xml:space="preserve">                                      </w:t>
      </w:r>
      <w:r>
        <w:rPr>
          <w:rStyle w:val="833"/>
        </w:rPr>
      </w:r>
      <w:r/>
    </w:p>
    <w:p>
      <w:pPr>
        <w:pStyle w:val="837"/>
      </w:pPr>
      <w:r>
        <w:rPr>
          <w:rStyle w:val="833"/>
        </w:rPr>
      </w:r>
      <w:r>
        <w:rPr>
          <w:rStyle w:val="833"/>
        </w:rPr>
      </w:r>
      <w:r/>
    </w:p>
    <w:p>
      <w:pPr>
        <w:pStyle w:val="837"/>
      </w:pPr>
      <w:r>
        <w:rPr>
          <w:rStyle w:val="833"/>
        </w:rPr>
      </w:r>
      <w:r>
        <w:rPr>
          <w:rStyle w:val="833"/>
        </w:rPr>
      </w:r>
      <w:r/>
    </w:p>
    <w:p>
      <w:pPr>
        <w:pStyle w:val="837"/>
      </w:pPr>
      <w:r>
        <w:rPr>
          <w:rStyle w:val="833"/>
        </w:rPr>
        <w:t xml:space="preserve">             </w:t>
      </w:r>
      <w:r>
        <w:rPr>
          <w:rStyle w:val="834"/>
        </w:rPr>
        <w:t xml:space="preserve">                          </w:t>
      </w:r>
      <w:r>
        <w:rPr>
          <w:rStyle w:val="834"/>
        </w:rPr>
        <w:t xml:space="preserve">          </w:t>
      </w:r>
      <w:r>
        <w:rPr>
          <w:rStyle w:val="834"/>
        </w:rPr>
        <w:t xml:space="preserve">                           </w:t>
      </w:r>
      <w:r>
        <w:rPr>
          <w:rStyle w:val="834"/>
        </w:rPr>
        <w:t xml:space="preserve">        </w:t>
      </w:r>
      <w:r>
        <w:rPr>
          <w:rStyle w:val="834"/>
        </w:rPr>
        <w:t xml:space="preserve">                           </w:t>
      </w:r>
      <w:r>
        <w:rPr>
          <w:rStyle w:val="834"/>
        </w:rPr>
        <w:t xml:space="preserve">   </w:t>
      </w:r>
      <w:r>
        <w:rPr>
          <w:rStyle w:val="834"/>
        </w:rPr>
      </w:r>
      <w:r/>
    </w:p>
    <w:p>
      <w:pPr>
        <w:pStyle w:val="837"/>
      </w:pPr>
      <w:r>
        <w:rPr>
          <w:rStyle w:val="834"/>
          <w:sz w:val="32"/>
          <w:szCs w:val="32"/>
        </w:rPr>
        <w:t xml:space="preserve">                            </w:t>
      </w:r>
      <w:r>
        <w:rPr>
          <w:rStyle w:val="834"/>
          <w:sz w:val="32"/>
          <w:szCs w:val="32"/>
        </w:rPr>
        <w:t xml:space="preserve">  </w:t>
      </w:r>
      <w:r>
        <w:rPr>
          <w:rStyle w:val="835"/>
          <w:sz w:val="32"/>
          <w:szCs w:val="32"/>
        </w:rPr>
        <w:t xml:space="preserve">Пояснительная записка</w:t>
      </w:r>
      <w:r>
        <w:rPr>
          <w:sz w:val="32"/>
          <w:szCs w:val="32"/>
        </w:rPr>
      </w:r>
      <w:r/>
    </w:p>
    <w:p>
      <w:pPr>
        <w:pStyle w:val="838"/>
      </w:pPr>
      <w:r>
        <w:rPr>
          <w:rStyle w:val="833"/>
          <w:u w:val="single"/>
        </w:rPr>
        <w:t xml:space="preserve">       Программа ориентирована</w:t>
      </w:r>
      <w:r>
        <w:rPr>
          <w:rStyle w:val="833"/>
        </w:rPr>
        <w:t xml:space="preserve"> на всестороннее развитие личности ребенка, его неповторимой индивидуальности, направлена на гуманизацию и деидеологизацию воспитательно-образовательной работы с детьми, о</w:t>
      </w:r>
      <w:r>
        <w:rPr>
          <w:rStyle w:val="833"/>
        </w:rPr>
        <w:t xml:space="preserve">снована на психологических особенностях развития школьников. В программе систематизированы средства и методы театрально-игровой деятельности, обосновано использование разных видов детской творческой деятельности в процессе театральной деятельности.</w:t>
      </w:r>
      <w:r/>
    </w:p>
    <w:p>
      <w:pPr>
        <w:pStyle w:val="839"/>
      </w:pPr>
      <w:r>
        <w:rPr>
          <w:rStyle w:val="833"/>
          <w:u w:val="single"/>
        </w:rPr>
        <w:t xml:space="preserve">Программа основана на следующем научном предположении</w:t>
      </w:r>
      <w:r>
        <w:rPr>
          <w:rStyle w:val="833"/>
        </w:rPr>
        <w:t xml:space="preserve">: театральная деятельность как процесс развития творческих способностей ребенка является процессуальной. Важнейшим в вайне является процесс репетиций, процесс творческого</w:t>
      </w:r>
      <w:r>
        <w:rPr>
          <w:rStyle w:val="833"/>
        </w:rPr>
        <w:t xml:space="preserve"> переживания и воплощения</w:t>
      </w:r>
      <w:r>
        <w:rPr>
          <w:rStyle w:val="833"/>
        </w:rPr>
        <w:t xml:space="preserve">. Пос</w:t>
      </w:r>
      <w:r>
        <w:rPr>
          <w:rStyle w:val="833"/>
        </w:rPr>
        <w:t xml:space="preserve">кольку именно в процессе работы над образом происходит развитие личности ребенка, развивается символическое мышление, двигательный эмоциональный контроль. Происходит усвоение социальных норм поведения, формируются высшие произвольные психические функции. Т</w:t>
      </w:r>
      <w:r>
        <w:rPr>
          <w:rStyle w:val="833"/>
        </w:rPr>
        <w:t xml:space="preserve">аким образом, работа над миниатюрами</w:t>
      </w:r>
      <w:r>
        <w:rPr>
          <w:rStyle w:val="833"/>
        </w:rPr>
        <w:t xml:space="preserve"> не менее важна, чем сам вайн.</w:t>
      </w:r>
      <w:r/>
    </w:p>
    <w:p>
      <w:pPr>
        <w:pStyle w:val="839"/>
      </w:pPr>
      <w:r>
        <w:rPr>
          <w:rStyle w:val="833"/>
          <w:u w:val="single"/>
        </w:rPr>
        <w:t xml:space="preserve">Особенность данной программы</w:t>
      </w:r>
      <w:r>
        <w:rPr>
          <w:rStyle w:val="833"/>
        </w:rPr>
        <w:t xml:space="preserve"> состоит в том, что школьник погружается в занятия театральным творчеством естественно, без принуж</w:t>
      </w:r>
      <w:r>
        <w:rPr>
          <w:rStyle w:val="833"/>
        </w:rPr>
        <w:t xml:space="preserve">дения они попадают в</w:t>
      </w:r>
      <w:r>
        <w:rPr>
          <w:rStyle w:val="833"/>
        </w:rPr>
        <w:t xml:space="preserve"> </w:t>
      </w:r>
      <w:r>
        <w:rPr>
          <w:rStyle w:val="833"/>
        </w:rPr>
        <w:t xml:space="preserve"> мир  </w:t>
      </w:r>
      <w:r>
        <w:rPr>
          <w:rStyle w:val="833"/>
        </w:rPr>
        <w:t xml:space="preserve">шуток</w:t>
      </w:r>
      <w:r>
        <w:rPr>
          <w:rStyle w:val="833"/>
        </w:rPr>
        <w:t xml:space="preserve">, забавных историй, литературных произведений. П</w:t>
      </w:r>
      <w:r>
        <w:rPr>
          <w:rStyle w:val="833"/>
        </w:rPr>
        <w:t xml:space="preserve">ри этом рождается сотворчество, так как вайн – это коллективный вид творчества, в котором нужно общаться, вместе решать возникающие творческие проблемы. От каждого ребёнка потребуется все его способности,</w:t>
      </w:r>
      <w:r>
        <w:rPr>
          <w:rStyle w:val="833"/>
        </w:rPr>
        <w:t xml:space="preserve"> заложенные от природы, даже те</w:t>
      </w:r>
      <w:r>
        <w:rPr>
          <w:rStyle w:val="833"/>
        </w:rPr>
        <w:t xml:space="preserve">, о которых не подозревают ни ребёнок, ни его родители.</w:t>
      </w:r>
      <w:r/>
    </w:p>
    <w:p>
      <w:pPr>
        <w:pStyle w:val="839"/>
      </w:pPr>
      <w:r>
        <w:t xml:space="preserve">Развитие художественно-творческих способностей личности была и остается одной из актуальных проблем педагогики и психологии. Особенно эта проблема обостряется в сложные</w:t>
      </w:r>
      <w:r>
        <w:t xml:space="preserve"> критические периоды жизни общества, когда наиболее остро ощущается необходимость в творческих личностях, способных самостоятельно, по-новому разрешать возникшие трудности. Развитие творческой личности не представляется возможным без использования такого э</w:t>
      </w:r>
      <w:r>
        <w:t xml:space="preserve">ффективного средства воспитания, </w:t>
      </w:r>
      <w:r>
        <w:t xml:space="preserve">ка</w:t>
      </w:r>
      <w:r>
        <w:t xml:space="preserve">к художественное творчество. Особое место в котором занимает театр, способный приобщить к общечеловеческим духовным ценностям и сформировать творческое отношение к действительности, являясь средством и способом самопознания, самораскрытия и самореализации.</w:t>
      </w:r>
      <w:r>
        <w:t xml:space="preserve">                                                                                                                               </w:t>
      </w:r>
      <w:r/>
    </w:p>
    <w:p>
      <w:pPr>
        <w:pStyle w:val="827"/>
        <w:jc w:val="both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Введение преподавания театра</w:t>
      </w:r>
      <w:r>
        <w:rPr>
          <w:rFonts w:ascii="Times New Roman" w:hAnsi="Times New Roman"/>
          <w:sz w:val="24"/>
          <w:szCs w:val="24"/>
        </w:rPr>
        <w:t xml:space="preserve">льного искусства в общеобразовательную школу способно эффективно повлиять на воспитательно-образовательный процесс. Сплочение коллектива класса, расширение культурного диапазона учеников, повышение культуры поведения – всё это возможно осуществлять через о</w:t>
      </w:r>
      <w:r>
        <w:rPr>
          <w:rFonts w:ascii="Times New Roman" w:hAnsi="Times New Roman"/>
          <w:sz w:val="24"/>
          <w:szCs w:val="24"/>
        </w:rPr>
        <w:t xml:space="preserve">бучение и творчество на театральных занятиях в школе.Театральное творчество не только помогает воспитывать, но и обучает с помощью игры, т.к. для детей игра в этом возрасте – основной вид деятельности, по</w:t>
      </w:r>
      <w:r>
        <w:rPr>
          <w:rFonts w:ascii="Times New Roman" w:hAnsi="Times New Roman"/>
          <w:sz w:val="24"/>
          <w:szCs w:val="24"/>
        </w:rPr>
        <w:t xml:space="preserve">стоянно перерастающий в обучение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836"/>
        <w:spacing w:after="0" w:afterAutospacing="0"/>
        <w:shd w:val="clear" w:color="auto" w:fill="ffffff"/>
        <w:rPr>
          <w:rStyle w:val="833"/>
        </w:rPr>
      </w:pPr>
      <w:r>
        <w:rPr>
          <w:rStyle w:val="833"/>
          <w:b/>
        </w:rPr>
        <w:t xml:space="preserve">     </w:t>
      </w:r>
      <w:r>
        <w:rPr>
          <w:rStyle w:val="833"/>
          <w:b/>
        </w:rPr>
        <w:t xml:space="preserve"> </w:t>
      </w:r>
      <w:r>
        <w:rPr>
          <w:rStyle w:val="833"/>
        </w:rPr>
        <w:t xml:space="preserve">В результате занятий в КСК ребёнок должен научиться работать в к</w:t>
      </w:r>
      <w:r>
        <w:rPr>
          <w:rStyle w:val="833"/>
        </w:rPr>
        <w:t xml:space="preserve">оллективе, творчески реализоваться, раскрыться и проявить свои лучшие качества.   </w:t>
      </w:r>
      <w:r>
        <w:rPr>
          <w:rStyle w:val="833"/>
        </w:rPr>
      </w:r>
      <w:r/>
    </w:p>
    <w:p>
      <w:pPr>
        <w:pStyle w:val="836"/>
        <w:spacing w:after="0" w:afterAutospacing="0"/>
        <w:shd w:val="clear" w:color="auto" w:fill="ffffff"/>
        <w:rPr>
          <w:rStyle w:val="833"/>
        </w:rPr>
      </w:pPr>
      <w:r>
        <w:rPr>
          <w:rStyle w:val="833"/>
        </w:rPr>
        <w:t xml:space="preserve">Аудитория: учащиеся 5 классов.</w:t>
      </w:r>
      <w:r>
        <w:rPr>
          <w:rStyle w:val="833"/>
          <w:highlight w:val="none"/>
        </w:rPr>
      </w:r>
      <w:r/>
    </w:p>
    <w:p>
      <w:pPr>
        <w:pStyle w:val="836"/>
        <w:spacing w:after="0" w:afterAutospacing="0"/>
        <w:shd w:val="clear" w:color="auto" w:fill="ffffff"/>
        <w:rPr>
          <w:rStyle w:val="833"/>
          <w:highlight w:val="none"/>
        </w:rPr>
      </w:pPr>
      <w:r>
        <w:rPr>
          <w:rStyle w:val="833"/>
        </w:rPr>
      </w:r>
      <w:r>
        <w:rPr>
          <w:rStyle w:val="833"/>
        </w:rPr>
        <w:t xml:space="preserve">Продолжительность: 10 часов                                                                                                                                    </w:t>
      </w:r>
      <w:r>
        <w:rPr>
          <w:rStyle w:val="833"/>
          <w:highlight w:val="none"/>
        </w:rPr>
      </w:r>
      <w:r/>
    </w:p>
    <w:p>
      <w:pPr>
        <w:pStyle w:val="836"/>
        <w:spacing w:after="0" w:afterAutospacing="0"/>
        <w:shd w:val="clear" w:color="auto" w:fill="ffffff"/>
        <w:rPr>
          <w:rStyle w:val="833"/>
          <w:b/>
          <w:bCs/>
        </w:rPr>
      </w:pPr>
      <w:r>
        <w:rPr>
          <w:rStyle w:val="833"/>
        </w:rPr>
        <w:t xml:space="preserve">                                            </w:t>
      </w:r>
      <w:r>
        <w:rPr>
          <w:rStyle w:val="833"/>
          <w:b/>
        </w:rPr>
        <w:t xml:space="preserve"> </w:t>
      </w:r>
      <w:r>
        <w:rPr>
          <w:b/>
          <w:bCs/>
        </w:rPr>
        <w:t xml:space="preserve">ЦЕЛИ И ЗАДАЧИ:</w:t>
      </w:r>
      <w:r>
        <w:t xml:space="preserve"> </w:t>
      </w:r>
      <w:r>
        <w:rPr>
          <w:rStyle w:val="833"/>
          <w:b/>
          <w:bCs/>
        </w:rPr>
      </w:r>
      <w:r/>
    </w:p>
    <w:p>
      <w:pPr>
        <w:pStyle w:val="836"/>
        <w:spacing w:after="0" w:afterAutospacing="0"/>
        <w:shd w:val="clear" w:color="auto" w:fill="ffffff"/>
      </w:pPr>
      <w:r>
        <w:rPr>
          <w:u w:val="single"/>
        </w:rPr>
        <w:t xml:space="preserve">Цель:</w:t>
      </w:r>
      <w:r>
        <w:t xml:space="preserve"> </w:t>
      </w:r>
      <w:r>
        <w:t xml:space="preserve">Обучить каждого ребенка осмысленной интонационной выразительной речи и чтению, и превратить эти навыки в норму общения; развивать познавательные и творческие способности учащихся </w:t>
      </w:r>
      <w:r>
        <w:t xml:space="preserve">через</w:t>
      </w:r>
      <w:r>
        <w:t xml:space="preserve"> </w:t>
      </w:r>
      <w:r>
        <w:t xml:space="preserve">театрализацию, искусство художественного слова, кино-видео искусства , практические занятия по сценическому мастерству. </w:t>
      </w:r>
      <w:r/>
    </w:p>
    <w:p>
      <w:pPr>
        <w:pStyle w:val="836"/>
        <w:spacing w:after="0" w:afterAutospacing="0"/>
        <w:shd w:val="clear" w:color="auto" w:fill="ffffff"/>
      </w:pPr>
      <w:r>
        <w:rPr>
          <w:u w:val="single"/>
        </w:rPr>
        <w:t xml:space="preserve"> Основные задачи:</w:t>
      </w:r>
      <w:r>
        <w:rPr>
          <w:u w:val="single"/>
        </w:rPr>
      </w:r>
      <w:r/>
    </w:p>
    <w:p>
      <w:pPr>
        <w:pStyle w:val="836"/>
        <w:spacing w:after="0" w:afterAutospacing="0"/>
        <w:shd w:val="clear" w:color="auto" w:fill="ffffff"/>
      </w:pPr>
      <w:r>
        <w:t xml:space="preserve">     </w:t>
      </w:r>
      <w:r>
        <w:t xml:space="preserve">1. Развивать творческие возможности детей</w:t>
      </w:r>
      <w:r>
        <w:t xml:space="preserve">.</w:t>
      </w:r>
      <w:r/>
    </w:p>
    <w:p>
      <w:pPr>
        <w:pStyle w:val="836"/>
        <w:ind w:firstLine="284"/>
        <w:spacing w:after="0" w:afterAutospacing="0"/>
        <w:shd w:val="clear" w:color="auto" w:fill="ffffff"/>
      </w:pPr>
      <w:r>
        <w:t xml:space="preserve">2. Воспитывать наблюдательность, внимание, волевые</w:t>
      </w:r>
      <w:r>
        <w:t xml:space="preserve"> качеств</w:t>
      </w:r>
      <w:r>
        <w:t xml:space="preserve">а, воображение.</w:t>
      </w:r>
      <w:r/>
    </w:p>
    <w:p>
      <w:pPr>
        <w:pStyle w:val="836"/>
        <w:ind w:firstLine="284"/>
        <w:spacing w:after="0" w:afterAutospacing="0"/>
        <w:shd w:val="clear" w:color="auto" w:fill="ffffff"/>
      </w:pPr>
      <w:r>
        <w:t xml:space="preserve">3. Развивать творческую инициативу, эмоциональную отзывчивость</w:t>
      </w:r>
      <w:r>
        <w:t xml:space="preserve"> на художественный вымысел</w:t>
      </w:r>
      <w:r>
        <w:t xml:space="preserve">.</w:t>
      </w:r>
      <w:r/>
    </w:p>
    <w:p>
      <w:pPr>
        <w:pStyle w:val="836"/>
        <w:ind w:firstLine="284"/>
        <w:spacing w:after="0" w:afterAutospacing="0"/>
        <w:shd w:val="clear" w:color="auto" w:fill="ffffff"/>
      </w:pPr>
      <w:r>
        <w:t xml:space="preserve">4. Воспитывать культуру</w:t>
      </w:r>
      <w:r>
        <w:t xml:space="preserve"> речи,</w:t>
      </w:r>
      <w:r>
        <w:t xml:space="preserve"> способствовать приобретению</w:t>
      </w:r>
      <w:r>
        <w:t xml:space="preserve"> н</w:t>
      </w:r>
      <w:r>
        <w:t xml:space="preserve">авыков дикции, мимики</w:t>
      </w:r>
      <w:r>
        <w:t xml:space="preserve">.</w:t>
      </w:r>
      <w:r/>
    </w:p>
    <w:p>
      <w:pPr>
        <w:pStyle w:val="836"/>
        <w:ind w:firstLine="284"/>
        <w:spacing w:after="0" w:afterAutospacing="0"/>
        <w:shd w:val="clear" w:color="auto" w:fill="ffffff"/>
      </w:pPr>
      <w:r>
        <w:t xml:space="preserve">5. Развивать</w:t>
      </w:r>
      <w:r>
        <w:t xml:space="preserve"> у детей</w:t>
      </w:r>
      <w:r>
        <w:t xml:space="preserve"> навык</w:t>
      </w:r>
      <w:r>
        <w:t xml:space="preserve"> действовать на сцене подлинно, логично, целенаправленно</w:t>
      </w:r>
      <w:r>
        <w:t xml:space="preserve">,</w:t>
      </w:r>
      <w:r>
        <w:t xml:space="preserve"> раскрывать содержание доступных им ролей в действии и взаимодействии друг с другом</w:t>
      </w:r>
      <w:r>
        <w:t xml:space="preserve">.</w:t>
      </w:r>
      <w:r/>
    </w:p>
    <w:p>
      <w:pPr>
        <w:pStyle w:val="836"/>
        <w:ind w:firstLine="284"/>
        <w:spacing w:after="0" w:afterAutospacing="0"/>
        <w:shd w:val="clear" w:color="auto" w:fill="ffffff"/>
      </w:pPr>
      <w:r>
        <w:t xml:space="preserve">6. Развивать умение</w:t>
      </w:r>
      <w:r>
        <w:t xml:space="preserve"> действовать словом, вызывать отклик зрителя, влиять на их эмоциональное состояние</w:t>
      </w:r>
      <w:r>
        <w:t xml:space="preserve">.</w:t>
      </w:r>
      <w:r/>
    </w:p>
    <w:p>
      <w:pPr>
        <w:pStyle w:val="836"/>
        <w:ind w:firstLine="284"/>
        <w:spacing w:after="0" w:afterAutospacing="0"/>
        <w:shd w:val="clear" w:color="auto" w:fill="ffffff"/>
      </w:pPr>
      <w:r>
        <w:t xml:space="preserve">7.Раскрывать творческие возможности детей, дать возможность реализации этих возможностей.</w:t>
      </w:r>
      <w:r/>
    </w:p>
    <w:p>
      <w:pPr>
        <w:pStyle w:val="836"/>
        <w:ind w:firstLine="284"/>
        <w:spacing w:after="0" w:afterAutospacing="0"/>
        <w:shd w:val="clear" w:color="auto" w:fill="ffffff"/>
        <w:rPr>
          <w:u w:val="single"/>
        </w:rPr>
      </w:pPr>
      <w:r>
        <w:t xml:space="preserve">8.Воспитывать доброжелательность, контактность в отношениях со сверстниками. Учить оценивать действия других детей и сравнивать со своими действиями.</w:t>
      </w:r>
      <w:r/>
    </w:p>
    <w:p>
      <w:pPr>
        <w:ind w:firstLine="709"/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r>
      <w:r/>
    </w:p>
    <w:p>
      <w:pPr>
        <w:ind w:firstLine="709"/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 </w:t>
      </w:r>
      <w:r/>
    </w:p>
    <w:p>
      <w:pPr>
        <w:pStyle w:val="838"/>
        <w:rPr>
          <w:rStyle w:val="840"/>
          <w:sz w:val="28"/>
          <w:szCs w:val="28"/>
        </w:rPr>
      </w:pPr>
      <w:r>
        <w:rPr>
          <w:rStyle w:val="840"/>
          <w:sz w:val="28"/>
          <w:szCs w:val="28"/>
        </w:rPr>
        <w:t xml:space="preserve">               </w:t>
      </w:r>
      <w:r>
        <w:rPr>
          <w:sz w:val="28"/>
          <w:szCs w:val="28"/>
        </w:rPr>
      </w:r>
      <w:r/>
    </w:p>
    <w:p>
      <w:pPr>
        <w:pStyle w:val="838"/>
        <w:rPr>
          <w:sz w:val="28"/>
          <w:szCs w:val="28"/>
        </w:rPr>
      </w:pPr>
      <w:r>
        <w:rPr>
          <w:rStyle w:val="840"/>
          <w:sz w:val="28"/>
          <w:szCs w:val="28"/>
          <w:highlight w:val="none"/>
        </w:rPr>
      </w:r>
      <w:r>
        <w:rPr>
          <w:rStyle w:val="840"/>
          <w:sz w:val="28"/>
          <w:szCs w:val="28"/>
          <w:highlight w:val="none"/>
        </w:rPr>
      </w:r>
      <w:r/>
    </w:p>
    <w:p>
      <w:pPr>
        <w:pStyle w:val="838"/>
        <w:rPr>
          <w:rStyle w:val="840"/>
          <w:sz w:val="28"/>
          <w:szCs w:val="28"/>
          <w:highlight w:val="none"/>
        </w:rPr>
      </w:pPr>
      <w:r>
        <w:rPr>
          <w:rStyle w:val="840"/>
          <w:sz w:val="28"/>
          <w:szCs w:val="28"/>
          <w:highlight w:val="none"/>
        </w:rPr>
      </w:r>
      <w:r>
        <w:rPr>
          <w:rStyle w:val="840"/>
          <w:sz w:val="28"/>
          <w:szCs w:val="28"/>
          <w:highlight w:val="none"/>
        </w:rPr>
      </w:r>
      <w:r/>
    </w:p>
    <w:p>
      <w:pPr>
        <w:pStyle w:val="838"/>
        <w:rPr>
          <w:rStyle w:val="840"/>
          <w:sz w:val="28"/>
          <w:szCs w:val="28"/>
          <w:highlight w:val="none"/>
        </w:rPr>
      </w:pPr>
      <w:r>
        <w:rPr>
          <w:rStyle w:val="840"/>
          <w:sz w:val="28"/>
          <w:szCs w:val="28"/>
          <w:highlight w:val="none"/>
        </w:rPr>
      </w:r>
      <w:r>
        <w:rPr>
          <w:rStyle w:val="840"/>
          <w:sz w:val="28"/>
          <w:szCs w:val="28"/>
          <w:highlight w:val="none"/>
        </w:rPr>
      </w:r>
      <w:r/>
    </w:p>
    <w:p>
      <w:pPr>
        <w:pStyle w:val="838"/>
        <w:rPr>
          <w:rStyle w:val="840"/>
          <w:sz w:val="28"/>
          <w:szCs w:val="28"/>
          <w:highlight w:val="none"/>
        </w:rPr>
      </w:pPr>
      <w:r>
        <w:rPr>
          <w:rStyle w:val="840"/>
          <w:sz w:val="28"/>
          <w:szCs w:val="28"/>
          <w:highlight w:val="none"/>
        </w:rPr>
      </w:r>
      <w:r>
        <w:rPr>
          <w:rStyle w:val="840"/>
          <w:sz w:val="28"/>
          <w:szCs w:val="28"/>
          <w:highlight w:val="none"/>
        </w:rPr>
      </w:r>
      <w:r/>
    </w:p>
    <w:p>
      <w:pPr>
        <w:pStyle w:val="838"/>
        <w:rPr>
          <w:rStyle w:val="840"/>
          <w:sz w:val="28"/>
          <w:szCs w:val="28"/>
          <w:highlight w:val="none"/>
        </w:rPr>
      </w:pPr>
      <w:r>
        <w:rPr>
          <w:rStyle w:val="840"/>
          <w:sz w:val="28"/>
          <w:szCs w:val="28"/>
          <w:highlight w:val="none"/>
        </w:rPr>
      </w:r>
      <w:r>
        <w:rPr>
          <w:rStyle w:val="840"/>
          <w:sz w:val="28"/>
          <w:szCs w:val="28"/>
          <w:highlight w:val="none"/>
        </w:rPr>
      </w:r>
      <w:r/>
    </w:p>
    <w:p>
      <w:pPr>
        <w:pStyle w:val="838"/>
        <w:rPr>
          <w:rStyle w:val="840"/>
          <w:sz w:val="28"/>
          <w:szCs w:val="28"/>
          <w:highlight w:val="none"/>
        </w:rPr>
      </w:pPr>
      <w:r>
        <w:rPr>
          <w:rStyle w:val="840"/>
          <w:sz w:val="28"/>
          <w:szCs w:val="28"/>
          <w:highlight w:val="none"/>
        </w:rPr>
      </w:r>
      <w:r>
        <w:rPr>
          <w:rStyle w:val="840"/>
          <w:sz w:val="28"/>
          <w:szCs w:val="28"/>
          <w:highlight w:val="none"/>
        </w:rPr>
      </w:r>
      <w:r/>
    </w:p>
    <w:p>
      <w:pPr>
        <w:pStyle w:val="838"/>
        <w:rPr>
          <w:rStyle w:val="840"/>
          <w:sz w:val="28"/>
          <w:szCs w:val="28"/>
          <w:highlight w:val="none"/>
        </w:rPr>
      </w:pPr>
      <w:r>
        <w:rPr>
          <w:rStyle w:val="840"/>
          <w:sz w:val="28"/>
          <w:szCs w:val="28"/>
          <w:highlight w:val="none"/>
        </w:rPr>
      </w:r>
      <w:r>
        <w:rPr>
          <w:rStyle w:val="840"/>
          <w:sz w:val="28"/>
          <w:szCs w:val="28"/>
          <w:highlight w:val="none"/>
        </w:rPr>
      </w:r>
      <w:r/>
    </w:p>
    <w:p>
      <w:pPr>
        <w:pStyle w:val="838"/>
        <w:rPr>
          <w:rStyle w:val="840"/>
          <w:sz w:val="28"/>
          <w:szCs w:val="28"/>
          <w:highlight w:val="none"/>
        </w:rPr>
      </w:pPr>
      <w:r>
        <w:rPr>
          <w:rStyle w:val="840"/>
          <w:sz w:val="28"/>
          <w:szCs w:val="28"/>
          <w:highlight w:val="none"/>
        </w:rPr>
      </w:r>
      <w:r>
        <w:rPr>
          <w:rStyle w:val="840"/>
          <w:sz w:val="28"/>
          <w:szCs w:val="28"/>
          <w:highlight w:val="none"/>
        </w:rPr>
      </w:r>
      <w:r/>
    </w:p>
    <w:p>
      <w:pPr>
        <w:pStyle w:val="838"/>
        <w:rPr>
          <w:rStyle w:val="840"/>
          <w:b/>
          <w:bCs/>
          <w:sz w:val="28"/>
          <w:szCs w:val="28"/>
          <w:highlight w:val="none"/>
        </w:rPr>
      </w:pPr>
      <w:r>
        <w:rPr>
          <w:rStyle w:val="840"/>
          <w:sz w:val="28"/>
          <w:szCs w:val="28"/>
        </w:rPr>
        <w:t xml:space="preserve">  </w:t>
      </w:r>
      <w:r>
        <w:rPr>
          <w:rStyle w:val="840"/>
          <w:b/>
          <w:bCs/>
          <w:sz w:val="28"/>
          <w:szCs w:val="28"/>
        </w:rPr>
        <w:t xml:space="preserve">         Основные направления работы с детьми</w:t>
      </w:r>
      <w:r>
        <w:rPr>
          <w:b/>
          <w:bCs/>
        </w:rPr>
      </w:r>
      <w:r/>
    </w:p>
    <w:p>
      <w:pPr>
        <w:pStyle w:val="839"/>
      </w:pPr>
      <w:r>
        <w:rPr>
          <w:rStyle w:val="841"/>
          <w:u w:val="single"/>
        </w:rPr>
        <w:t xml:space="preserve">Театральная игра</w:t>
      </w:r>
      <w:r>
        <w:rPr>
          <w:rStyle w:val="833"/>
        </w:rPr>
        <w:t xml:space="preserve"> – исторически сложившееся общественное явление, самостоятельный вид деятельности, свойственный человеку.</w:t>
      </w:r>
      <w:r/>
    </w:p>
    <w:p>
      <w:pPr>
        <w:pStyle w:val="839"/>
      </w:pPr>
      <w:r>
        <w:rPr>
          <w:rStyle w:val="842"/>
        </w:rPr>
        <w:t xml:space="preserve">Задачи.</w:t>
      </w:r>
      <w:r>
        <w:rPr>
          <w:rStyle w:val="833"/>
        </w:rPr>
        <w:t xml:space="preserve"> Учить детей ориентироваться в пространстве, равномерно размещаться в кадре, строить диалог с партнером на заданную тему;  запоминать слова героев вайна</w:t>
      </w:r>
      <w:r>
        <w:rPr>
          <w:rStyle w:val="833"/>
        </w:rPr>
        <w:t xml:space="preserve">; развивать зрительное, слуховое внимание, память, наблюдательность, образное мышление, фантазию, воображение, интерес  к сценическому искусству; упражнять в четком произношении слов, отрабатывать дикцию; воспитывать нравственно-эстетические качества.</w:t>
      </w:r>
      <w:r/>
    </w:p>
    <w:p>
      <w:pPr>
        <w:pStyle w:val="839"/>
      </w:pPr>
      <w:r>
        <w:rPr>
          <w:rStyle w:val="841"/>
          <w:u w:val="single"/>
        </w:rPr>
        <w:t xml:space="preserve">Культура и техника речи</w:t>
      </w:r>
      <w:r>
        <w:rPr>
          <w:rStyle w:val="841"/>
        </w:rPr>
        <w:t xml:space="preserve">.</w:t>
      </w:r>
      <w:r>
        <w:rPr>
          <w:rStyle w:val="833"/>
        </w:rPr>
        <w:t xml:space="preserve"> Игры и упражнения, направленные на развитие дыхания и свободы речевого аппарата.</w:t>
      </w:r>
      <w:r/>
    </w:p>
    <w:p>
      <w:pPr>
        <w:pStyle w:val="839"/>
      </w:pPr>
      <w:r>
        <w:rPr>
          <w:rStyle w:val="833"/>
        </w:rPr>
        <w:t xml:space="preserve">Задачи. Развивать речевое дыхание и прав</w:t>
      </w:r>
      <w:r>
        <w:rPr>
          <w:rStyle w:val="833"/>
        </w:rPr>
        <w:t xml:space="preserve">ильную артикуляцию, четкую дикцию, разнообразную интонацию, логику речи; связную образную речь, творческую фантазию; тренировать четкое произношение согласных в конце слова; пользоваться интонациями, выражающими основные чувства; пополнять словарный запас.</w:t>
      </w:r>
      <w:r/>
    </w:p>
    <w:p>
      <w:pPr>
        <w:pStyle w:val="839"/>
      </w:pPr>
      <w:r>
        <w:rPr>
          <w:rStyle w:val="841"/>
          <w:u w:val="single"/>
        </w:rPr>
        <w:t xml:space="preserve">Основы театральной культуры</w:t>
      </w:r>
      <w:r>
        <w:rPr>
          <w:rStyle w:val="841"/>
        </w:rPr>
        <w:t xml:space="preserve">.</w:t>
      </w:r>
      <w:r>
        <w:rPr>
          <w:rStyle w:val="833"/>
        </w:rPr>
        <w:t xml:space="preserve"> Детей знакомят с элементарными понятиями, профессиональной терминологией театрального искусства (особенности театрального искусства; виды театрального и кино-  искусства, основы актерского мастерства; культура зрителя).</w:t>
      </w:r>
      <w:r/>
    </w:p>
    <w:p>
      <w:pPr>
        <w:pStyle w:val="839"/>
      </w:pPr>
      <w:r>
        <w:rPr>
          <w:rStyle w:val="842"/>
        </w:rPr>
        <w:t xml:space="preserve">Задачи</w:t>
      </w:r>
      <w:r>
        <w:rPr>
          <w:rStyle w:val="833"/>
        </w:rPr>
        <w:t xml:space="preserve">. Познакомить детей с театральной терминологией; с основными видами театрального искусства; воспитывать культуру поведения в театре.</w:t>
      </w:r>
      <w:r/>
    </w:p>
    <w:p>
      <w:pPr>
        <w:pStyle w:val="839"/>
      </w:pPr>
      <w:r>
        <w:rPr>
          <w:rStyle w:val="841"/>
          <w:u w:val="single"/>
        </w:rPr>
        <w:t xml:space="preserve">Работа над спектаклем</w:t>
      </w:r>
      <w:r>
        <w:rPr>
          <w:rStyle w:val="833"/>
        </w:rPr>
        <w:t xml:space="preserve"> базируется на школьных миниатюрах и включает в себя знакомство с миниатюрами,  – от этюдов к рождению вайна.</w:t>
      </w:r>
      <w:r/>
    </w:p>
    <w:p>
      <w:pPr>
        <w:pStyle w:val="839"/>
        <w:rPr>
          <w:highlight w:val="none"/>
        </w:rPr>
      </w:pPr>
      <w:r>
        <w:rPr>
          <w:rStyle w:val="842"/>
        </w:rPr>
        <w:t xml:space="preserve">Задачи</w:t>
      </w:r>
      <w:r>
        <w:rPr>
          <w:rStyle w:val="833"/>
        </w:rPr>
        <w:t xml:space="preserve">. Развивать навыки действий с воображаемыми предметами; учить находить ключевые слова в отдельных фразах и предложениях и выделять их го</w:t>
      </w:r>
      <w:r>
        <w:rPr>
          <w:rStyle w:val="833"/>
        </w:rPr>
        <w:t xml:space="preserve">лосом; развивать умение пользоваться интонациями, выражающими разнообразные эмоциональные состояния (грустно, радостно, сердито, удивительно, восхищенно, жалобно, презрительно, осуждающе, таинственно и т.д.); пополнять словарный запас, образный строй речи.</w:t>
      </w:r>
      <w:r/>
    </w:p>
    <w:p>
      <w:pPr>
        <w:pStyle w:val="836"/>
        <w:spacing w:after="198" w:afterAutospacing="0" w:line="276" w:lineRule="auto"/>
        <w:rPr>
          <w:sz w:val="32"/>
          <w:szCs w:val="32"/>
        </w:rPr>
      </w:pPr>
      <w:r>
        <w:rPr>
          <w:bCs/>
          <w:sz w:val="32"/>
          <w:szCs w:val="32"/>
        </w:rPr>
        <w:t xml:space="preserve">                         </w:t>
      </w:r>
      <w:r>
        <w:rPr>
          <w:sz w:val="32"/>
          <w:szCs w:val="32"/>
        </w:rPr>
      </w:r>
      <w:r/>
    </w:p>
    <w:p>
      <w:pPr>
        <w:pStyle w:val="836"/>
        <w:spacing w:after="198" w:afterAutospacing="0" w:line="276" w:lineRule="auto"/>
        <w:rPr>
          <w:sz w:val="32"/>
          <w:szCs w:val="32"/>
        </w:rPr>
      </w:pPr>
      <w:r>
        <w:rPr>
          <w:sz w:val="32"/>
          <w:szCs w:val="32"/>
          <w:highlight w:val="none"/>
        </w:rPr>
      </w:r>
      <w:r>
        <w:rPr>
          <w:sz w:val="32"/>
          <w:szCs w:val="32"/>
          <w:highlight w:val="none"/>
        </w:rPr>
      </w:r>
      <w:r/>
    </w:p>
    <w:p>
      <w:pPr>
        <w:pStyle w:val="836"/>
        <w:spacing w:after="198" w:afterAutospacing="0" w:line="276" w:lineRule="auto"/>
        <w:rPr>
          <w:sz w:val="32"/>
          <w:szCs w:val="32"/>
          <w:highlight w:val="none"/>
        </w:rPr>
      </w:pPr>
      <w:r>
        <w:rPr>
          <w:sz w:val="32"/>
          <w:szCs w:val="32"/>
          <w:highlight w:val="none"/>
        </w:rPr>
      </w:r>
      <w:r>
        <w:rPr>
          <w:sz w:val="32"/>
          <w:szCs w:val="32"/>
          <w:highlight w:val="none"/>
        </w:rPr>
      </w:r>
      <w:r/>
    </w:p>
    <w:p>
      <w:pPr>
        <w:pStyle w:val="836"/>
        <w:spacing w:after="198" w:afterAutospacing="0" w:line="276" w:lineRule="auto"/>
        <w:rPr>
          <w:sz w:val="32"/>
          <w:szCs w:val="32"/>
          <w:highlight w:val="none"/>
        </w:rPr>
      </w:pPr>
      <w:r>
        <w:rPr>
          <w:sz w:val="32"/>
          <w:szCs w:val="32"/>
          <w:highlight w:val="none"/>
        </w:rPr>
      </w:r>
      <w:r>
        <w:rPr>
          <w:sz w:val="32"/>
          <w:szCs w:val="32"/>
          <w:highlight w:val="none"/>
        </w:rPr>
      </w:r>
      <w:r/>
    </w:p>
    <w:p>
      <w:pPr>
        <w:pStyle w:val="836"/>
        <w:spacing w:after="198" w:afterAutospacing="0" w:line="276" w:lineRule="auto"/>
        <w:rPr>
          <w:sz w:val="32"/>
          <w:szCs w:val="32"/>
          <w:highlight w:val="none"/>
        </w:rPr>
      </w:pPr>
      <w:r>
        <w:rPr>
          <w:sz w:val="32"/>
          <w:szCs w:val="32"/>
          <w:highlight w:val="none"/>
        </w:rPr>
      </w:r>
      <w:r>
        <w:rPr>
          <w:sz w:val="32"/>
          <w:szCs w:val="32"/>
          <w:highlight w:val="none"/>
        </w:rPr>
      </w:r>
      <w:r/>
    </w:p>
    <w:p>
      <w:pPr>
        <w:pStyle w:val="836"/>
        <w:spacing w:after="198" w:afterAutospacing="0" w:line="276" w:lineRule="auto"/>
        <w:rPr>
          <w:sz w:val="32"/>
          <w:szCs w:val="32"/>
          <w:highlight w:val="none"/>
        </w:rPr>
      </w:pPr>
      <w:r>
        <w:rPr>
          <w:sz w:val="32"/>
          <w:szCs w:val="32"/>
          <w:highlight w:val="none"/>
        </w:rPr>
      </w:r>
      <w:r>
        <w:rPr>
          <w:sz w:val="32"/>
          <w:szCs w:val="32"/>
          <w:highlight w:val="none"/>
        </w:rPr>
      </w:r>
      <w:r/>
    </w:p>
    <w:p>
      <w:pPr>
        <w:pStyle w:val="836"/>
        <w:spacing w:after="198" w:afterAutospacing="0" w:line="276" w:lineRule="auto"/>
        <w:rPr>
          <w:sz w:val="32"/>
          <w:szCs w:val="32"/>
          <w:highlight w:val="none"/>
        </w:rPr>
      </w:pPr>
      <w:r>
        <w:rPr>
          <w:bCs/>
          <w:sz w:val="32"/>
          <w:szCs w:val="32"/>
        </w:rPr>
        <w:t xml:space="preserve">                         Выход результатов:</w:t>
      </w:r>
      <w:r>
        <w:rPr>
          <w:sz w:val="32"/>
          <w:szCs w:val="32"/>
        </w:rPr>
        <w:t xml:space="preserve">   </w:t>
      </w:r>
      <w:r/>
    </w:p>
    <w:p>
      <w:pPr>
        <w:pStyle w:val="836"/>
        <w:spacing w:after="198" w:afterAutospacing="0" w:line="276" w:lineRule="auto"/>
      </w:pPr>
      <w:r>
        <w:t xml:space="preserve"> </w:t>
      </w:r>
      <w:r>
        <w:t xml:space="preserve"> Размещение лучших школьных вайнов в соцсетях и на сайте гимназии</w:t>
      </w:r>
      <w:r>
        <w:t xml:space="preserve">, участие в родительских собраниях, классных часах, </w:t>
      </w:r>
      <w:r>
        <w:t xml:space="preserve"> создание вайнов  из жизни школы.</w:t>
      </w:r>
      <w:r>
        <w:t xml:space="preserve">                                     </w:t>
      </w:r>
      <w:r/>
    </w:p>
    <w:p>
      <w:pPr>
        <w:pStyle w:val="836"/>
        <w:spacing w:after="198" w:afterAutospacing="0" w:line="276" w:lineRule="auto"/>
      </w:pP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Планируемые результаты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</w:r>
      <w:r/>
    </w:p>
    <w:p>
      <w:pPr>
        <w:pStyle w:val="836"/>
        <w:spacing w:after="198" w:afterAutospacing="0" w:line="276" w:lineRule="auto"/>
      </w:pPr>
      <w:r>
        <w:t xml:space="preserve">Уметь представить характер героев произведений, обыгрывать содержание миниатюр.</w:t>
      </w:r>
      <w:r>
        <w:rPr>
          <w:b/>
        </w:rPr>
      </w:r>
      <w:r/>
    </w:p>
    <w:p>
      <w:pPr>
        <w:pStyle w:val="836"/>
        <w:spacing w:after="198" w:afterAutospacing="0" w:line="276" w:lineRule="auto"/>
      </w:pPr>
      <w:r>
        <w:t xml:space="preserve"> </w:t>
      </w:r>
      <w:r>
        <w:rPr>
          <w:rStyle w:val="833"/>
          <w:rFonts w:eastAsia="Arial Unicode MS"/>
        </w:rPr>
        <w:t xml:space="preserve">Уметь работать в коллективе и согласовывать свои действия с другими</w:t>
      </w:r>
      <w:r>
        <w:rPr>
          <w:rStyle w:val="833"/>
        </w:rPr>
      </w:r>
      <w:r/>
    </w:p>
    <w:p>
      <w:pPr>
        <w:pStyle w:val="836"/>
        <w:spacing w:after="0" w:afterAutospacing="0"/>
        <w:shd w:val="clear" w:color="auto" w:fill="ffffff"/>
      </w:pPr>
      <w:r>
        <w:t xml:space="preserve">Отстаивать </w:t>
      </w:r>
      <w:r>
        <w:t xml:space="preserve">свою точку зрения на сцене своего сценического героя</w:t>
      </w:r>
      <w:r/>
    </w:p>
    <w:p>
      <w:pPr>
        <w:pStyle w:val="836"/>
        <w:spacing w:after="0" w:afterAutospacing="0"/>
        <w:shd w:val="clear" w:color="auto" w:fill="ffffff"/>
      </w:pPr>
      <w:r>
        <w:t xml:space="preserve">Уметь быть активным, позитивным.</w:t>
      </w:r>
      <w:r>
        <w:br/>
      </w:r>
      <w: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Style w:val="833"/>
        </w:rPr>
        <w:t xml:space="preserve">Зна</w:t>
      </w:r>
      <w:r>
        <w:rPr>
          <w:rStyle w:val="833"/>
          <w:rFonts w:eastAsia="Arial Unicode MS"/>
        </w:rPr>
        <w:t xml:space="preserve">т</w:t>
      </w:r>
      <w:r>
        <w:rPr>
          <w:rStyle w:val="833"/>
        </w:rPr>
        <w:t xml:space="preserve">ь</w:t>
      </w:r>
      <w:r>
        <w:rPr>
          <w:rStyle w:val="833"/>
          <w:rFonts w:eastAsia="Arial Unicode MS"/>
        </w:rPr>
        <w:t xml:space="preserve"> виды и особенности театрального искусства.</w:t>
      </w:r>
      <w:r>
        <w:rPr>
          <w:rStyle w:val="833"/>
          <w:sz w:val="24"/>
          <w:szCs w:val="24"/>
        </w:rPr>
      </w:r>
      <w:r/>
    </w:p>
    <w:p>
      <w:pPr>
        <w:pStyle w:val="836"/>
        <w:spacing w:after="0" w:afterAutospacing="0"/>
        <w:shd w:val="clear" w:color="auto" w:fill="ffffff"/>
      </w:pPr>
      <w:r>
        <w:rPr>
          <w:rStyle w:val="833"/>
          <w:rFonts w:eastAsia="Arial Unicode MS"/>
        </w:rPr>
        <w:t xml:space="preserve">Уметь работать в коллективе и согласовывать свои действия с другими</w:t>
      </w:r>
      <w:r>
        <w:rPr>
          <w:rStyle w:val="833"/>
        </w:rPr>
      </w:r>
      <w:r/>
    </w:p>
    <w:p>
      <w:pPr>
        <w:pStyle w:val="836"/>
        <w:spacing w:after="0" w:afterAutospacing="0"/>
        <w:shd w:val="clear" w:color="auto" w:fill="ffffff"/>
      </w:pPr>
      <w:r/>
      <w:r/>
    </w:p>
    <w:p>
      <w:pPr>
        <w:pStyle w:val="843"/>
        <w:ind w:right="0"/>
        <w:spacing w:line="240" w:lineRule="auto"/>
      </w:pPr>
      <w:r>
        <w:rPr>
          <w:lang w:val="ru-RU"/>
        </w:rPr>
        <w:t xml:space="preserve"> </w:t>
      </w:r>
      <w:r>
        <w:rPr>
          <w:lang w:val="ru-RU"/>
        </w:rPr>
        <w:t xml:space="preserve">                           </w:t>
      </w:r>
      <w:r>
        <w:rPr>
          <w:lang w:val="ru-RU"/>
        </w:rPr>
        <w:t xml:space="preserve"> </w:t>
      </w:r>
      <w:r>
        <w:rPr>
          <w:rFonts w:eastAsia="Times New Roman"/>
          <w:b/>
          <w:color w:val="170e02"/>
          <w:lang w:val="ru-RU" w:eastAsia="ru-RU"/>
        </w:rPr>
        <w:t xml:space="preserve"> </w:t>
      </w:r>
      <w:r>
        <w:rPr>
          <w:rFonts w:eastAsia="Times New Roman" w:cs="Times New Roman"/>
          <w:iCs/>
          <w:sz w:val="28"/>
          <w:szCs w:val="28"/>
          <w:lang w:val="ru-RU" w:eastAsia="ar-SA" w:bidi="ar-SA"/>
        </w:rPr>
        <w:t xml:space="preserve">Программа предусматривает использование </w:t>
      </w:r>
      <w:r>
        <w:rPr>
          <w:rFonts w:eastAsia="Times New Roman" w:cs="Times New Roman"/>
          <w:iCs/>
          <w:sz w:val="28"/>
          <w:szCs w:val="28"/>
          <w:lang w:val="ru-RU" w:eastAsia="ar-SA" w:bidi="ar-SA"/>
        </w:rPr>
      </w:r>
      <w:r/>
    </w:p>
    <w:p>
      <w:pPr>
        <w:pStyle w:val="843"/>
        <w:ind w:right="0"/>
        <w:spacing w:line="240" w:lineRule="auto"/>
      </w:pPr>
      <w:r>
        <w:rPr>
          <w:rFonts w:eastAsia="Times New Roman" w:cs="Times New Roman"/>
          <w:iCs/>
          <w:sz w:val="28"/>
          <w:szCs w:val="28"/>
          <w:lang w:val="ru-RU" w:eastAsia="ar-SA" w:bidi="ar-SA"/>
        </w:rPr>
        <w:t xml:space="preserve">                             </w:t>
      </w:r>
      <w:r>
        <w:rPr>
          <w:rFonts w:eastAsia="Times New Roman" w:cs="Times New Roman"/>
          <w:iCs/>
          <w:sz w:val="28"/>
          <w:szCs w:val="28"/>
          <w:lang w:val="ru-RU" w:eastAsia="ar-SA" w:bidi="ar-SA"/>
        </w:rPr>
        <w:t xml:space="preserve">следующих форм проведения занятий:</w:t>
      </w:r>
      <w:r>
        <w:rPr>
          <w:rFonts w:eastAsia="Times New Roman" w:cs="Times New Roman"/>
          <w:iCs/>
          <w:sz w:val="28"/>
          <w:szCs w:val="28"/>
          <w:lang w:val="ru-RU" w:eastAsia="ar-SA" w:bidi="ar-SA"/>
        </w:rPr>
      </w:r>
      <w:r/>
    </w:p>
    <w:p>
      <w:pPr>
        <w:pStyle w:val="843"/>
        <w:ind w:right="0"/>
        <w:spacing w:line="240" w:lineRule="auto"/>
      </w:pPr>
      <w:r>
        <w:rPr>
          <w:rFonts w:eastAsia="Times New Roman"/>
          <w:b/>
          <w:color w:val="170e02"/>
          <w:lang w:val="ru-RU" w:eastAsia="ru-RU"/>
        </w:rPr>
      </w:r>
      <w:r>
        <w:rPr>
          <w:rFonts w:eastAsia="Times New Roman"/>
          <w:b/>
          <w:color w:val="170e02"/>
          <w:lang w:val="ru-RU" w:eastAsia="ru-RU"/>
        </w:rPr>
      </w:r>
      <w:r/>
    </w:p>
    <w:p>
      <w:pPr>
        <w:pStyle w:val="843"/>
        <w:ind w:left="1068"/>
        <w:spacing w:line="240" w:lineRule="auto"/>
      </w:pPr>
      <w:r>
        <w:rPr>
          <w:rFonts w:eastAsia="Times New Roman" w:cs="Times New Roman"/>
          <w:lang w:val="ru-RU" w:eastAsia="ar-SA" w:bidi="ar-SA"/>
        </w:rPr>
        <w:t xml:space="preserve">-</w:t>
      </w:r>
      <w:r>
        <w:rPr>
          <w:rFonts w:eastAsia="Times New Roman" w:cs="Times New Roman"/>
          <w:lang w:val="ru-RU" w:eastAsia="ar-SA" w:bidi="ar-SA"/>
        </w:rPr>
        <w:t xml:space="preserve">игра</w:t>
      </w:r>
      <w:r>
        <w:rPr>
          <w:rFonts w:eastAsia="Times New Roman" w:cs="Times New Roman"/>
          <w:lang w:val="ru-RU" w:eastAsia="ar-SA" w:bidi="ar-SA"/>
        </w:rPr>
      </w:r>
      <w:r/>
    </w:p>
    <w:p>
      <w:pPr>
        <w:pStyle w:val="843"/>
        <w:ind w:left="1068"/>
        <w:spacing w:line="240" w:lineRule="auto"/>
      </w:pPr>
      <w:r>
        <w:rPr>
          <w:rFonts w:eastAsia="Times New Roman" w:cs="Times New Roman"/>
          <w:lang w:val="ru-RU" w:eastAsia="ar-SA" w:bidi="ar-SA"/>
        </w:rPr>
        <w:t xml:space="preserve">-</w:t>
      </w:r>
      <w:r>
        <w:rPr>
          <w:rFonts w:eastAsia="Times New Roman" w:cs="Times New Roman"/>
          <w:lang w:val="ru-RU" w:eastAsia="ar-SA" w:bidi="ar-SA"/>
        </w:rPr>
        <w:t xml:space="preserve">беседа</w:t>
      </w:r>
      <w:r>
        <w:rPr>
          <w:rFonts w:eastAsia="Times New Roman" w:cs="Times New Roman"/>
          <w:lang w:val="ru-RU" w:eastAsia="ar-SA" w:bidi="ar-SA"/>
        </w:rPr>
      </w:r>
      <w:r/>
    </w:p>
    <w:p>
      <w:pPr>
        <w:pStyle w:val="843"/>
        <w:ind w:left="1068"/>
        <w:spacing w:line="240" w:lineRule="auto"/>
      </w:pPr>
      <w:r>
        <w:rPr>
          <w:rFonts w:eastAsia="Times New Roman" w:cs="Times New Roman"/>
          <w:lang w:val="ru-RU" w:eastAsia="ar-SA" w:bidi="ar-SA"/>
        </w:rPr>
        <w:t xml:space="preserve">-</w:t>
      </w:r>
      <w:r>
        <w:rPr>
          <w:rFonts w:eastAsia="Times New Roman" w:cs="Times New Roman"/>
          <w:lang w:val="ru-RU" w:eastAsia="ar-SA" w:bidi="ar-SA"/>
        </w:rPr>
        <w:t xml:space="preserve">иллюстрирование</w:t>
      </w:r>
      <w:r>
        <w:rPr>
          <w:rFonts w:eastAsia="Times New Roman" w:cs="Times New Roman"/>
          <w:lang w:val="ru-RU" w:eastAsia="ar-SA" w:bidi="ar-SA"/>
        </w:rPr>
      </w:r>
      <w:r/>
    </w:p>
    <w:p>
      <w:pPr>
        <w:pStyle w:val="843"/>
        <w:ind w:left="1068"/>
        <w:spacing w:line="240" w:lineRule="auto"/>
      </w:pPr>
      <w:r>
        <w:rPr>
          <w:rFonts w:eastAsia="Times New Roman" w:cs="Times New Roman"/>
          <w:lang w:val="ru-RU" w:eastAsia="ar-SA" w:bidi="ar-SA"/>
        </w:rPr>
        <w:t xml:space="preserve">-</w:t>
      </w:r>
      <w:r>
        <w:rPr>
          <w:rFonts w:eastAsia="Times New Roman" w:cs="Times New Roman"/>
          <w:lang w:val="ru-RU" w:eastAsia="ar-SA" w:bidi="ar-SA"/>
        </w:rPr>
        <w:t xml:space="preserve">изучение основ сценического мастерства </w:t>
      </w:r>
      <w:r>
        <w:rPr>
          <w:rFonts w:eastAsia="Times New Roman" w:cs="Times New Roman"/>
          <w:lang w:val="ru-RU" w:eastAsia="ar-SA" w:bidi="ar-SA"/>
        </w:rPr>
      </w:r>
      <w:r/>
    </w:p>
    <w:p>
      <w:pPr>
        <w:pStyle w:val="843"/>
        <w:ind w:left="1068"/>
        <w:spacing w:line="240" w:lineRule="auto"/>
      </w:pPr>
      <w:r>
        <w:rPr>
          <w:rFonts w:eastAsia="Times New Roman" w:cs="Times New Roman"/>
          <w:lang w:val="ru-RU" w:eastAsia="ar-SA" w:bidi="ar-SA"/>
        </w:rPr>
        <w:t xml:space="preserve">-</w:t>
      </w:r>
      <w:r>
        <w:rPr>
          <w:rFonts w:eastAsia="Times New Roman" w:cs="Times New Roman"/>
          <w:lang w:val="ru-RU" w:eastAsia="ar-SA" w:bidi="ar-SA"/>
        </w:rPr>
        <w:t xml:space="preserve">мастерская образа</w:t>
      </w:r>
      <w:r>
        <w:rPr>
          <w:rFonts w:eastAsia="Times New Roman" w:cs="Times New Roman"/>
          <w:lang w:val="ru-RU" w:eastAsia="ar-SA" w:bidi="ar-SA"/>
        </w:rPr>
      </w:r>
      <w:r/>
    </w:p>
    <w:p>
      <w:pPr>
        <w:pStyle w:val="843"/>
        <w:ind w:left="0"/>
        <w:spacing w:line="240" w:lineRule="auto"/>
      </w:pPr>
      <w:r>
        <w:rPr>
          <w:rFonts w:eastAsia="Times New Roman" w:cs="Times New Roman"/>
          <w:lang w:val="ru-RU" w:eastAsia="ar-SA" w:bidi="ar-SA"/>
        </w:rPr>
        <w:t xml:space="preserve">                  -</w:t>
      </w:r>
      <w:r>
        <w:rPr>
          <w:rFonts w:eastAsia="Times New Roman" w:cs="Times New Roman"/>
          <w:lang w:val="ru-RU" w:eastAsia="ar-SA" w:bidi="ar-SA"/>
        </w:rPr>
        <w:t xml:space="preserve">мастерская костюма, декораций</w:t>
      </w:r>
      <w:r>
        <w:rPr>
          <w:rFonts w:eastAsia="Times New Roman" w:cs="Times New Roman"/>
          <w:lang w:val="ru-RU" w:eastAsia="ar-SA" w:bidi="ar-SA"/>
        </w:rPr>
      </w:r>
      <w:r/>
    </w:p>
    <w:p>
      <w:pPr>
        <w:pStyle w:val="843"/>
        <w:ind w:left="1068"/>
        <w:spacing w:line="240" w:lineRule="auto"/>
      </w:pPr>
      <w:r>
        <w:rPr>
          <w:rFonts w:eastAsia="Times New Roman" w:cs="Times New Roman"/>
          <w:lang w:val="ru-RU" w:eastAsia="ar-SA" w:bidi="ar-SA"/>
        </w:rPr>
        <w:t xml:space="preserve">-</w:t>
      </w:r>
      <w:r>
        <w:rPr>
          <w:rFonts w:eastAsia="Times New Roman" w:cs="Times New Roman"/>
          <w:lang w:val="ru-RU" w:eastAsia="ar-SA" w:bidi="ar-SA"/>
        </w:rPr>
        <w:t xml:space="preserve">инсценирование миниатюр и других произведений</w:t>
      </w:r>
      <w:r>
        <w:rPr>
          <w:rFonts w:eastAsia="Times New Roman" w:cs="Times New Roman"/>
          <w:lang w:val="ru-RU" w:eastAsia="ar-SA" w:bidi="ar-SA"/>
        </w:rPr>
      </w:r>
      <w:r/>
    </w:p>
    <w:p>
      <w:pPr>
        <w:pStyle w:val="843"/>
        <w:ind w:left="1068"/>
        <w:spacing w:line="240" w:lineRule="auto"/>
      </w:pPr>
      <w:r>
        <w:rPr>
          <w:rFonts w:eastAsia="Times New Roman" w:cs="Times New Roman"/>
          <w:lang w:val="ru-RU" w:eastAsia="ar-SA" w:bidi="ar-SA"/>
        </w:rPr>
        <w:t xml:space="preserve">-</w:t>
      </w:r>
      <w:r>
        <w:rPr>
          <w:rFonts w:eastAsia="Times New Roman" w:cs="Times New Roman"/>
          <w:lang w:val="ru-RU" w:eastAsia="ar-SA" w:bidi="ar-SA"/>
        </w:rPr>
        <w:t xml:space="preserve">постановка вайна </w:t>
      </w:r>
      <w:r>
        <w:rPr>
          <w:rFonts w:eastAsia="Times New Roman" w:cs="Times New Roman"/>
          <w:lang w:val="ru-RU" w:eastAsia="ar-SA" w:bidi="ar-SA"/>
        </w:rPr>
      </w:r>
      <w:r/>
    </w:p>
    <w:p>
      <w:pPr>
        <w:pStyle w:val="843"/>
        <w:ind w:left="1068"/>
        <w:spacing w:line="240" w:lineRule="auto"/>
      </w:pPr>
      <w:r>
        <w:rPr>
          <w:rFonts w:eastAsia="Times New Roman" w:cs="Times New Roman"/>
          <w:lang w:val="ru-RU" w:eastAsia="ar-SA" w:bidi="ar-SA"/>
        </w:rPr>
        <w:t xml:space="preserve">-</w:t>
      </w:r>
      <w:r>
        <w:rPr>
          <w:rFonts w:eastAsia="Times New Roman" w:cs="Times New Roman"/>
          <w:lang w:val="ru-RU" w:eastAsia="ar-SA" w:bidi="ar-SA"/>
        </w:rPr>
        <w:t xml:space="preserve">просмотр и обсуждение созданных вайнов</w:t>
      </w:r>
      <w:r>
        <w:rPr>
          <w:rFonts w:eastAsia="Times New Roman" w:cs="Times New Roman"/>
          <w:lang w:val="ru-RU" w:eastAsia="ar-SA" w:bidi="ar-SA"/>
        </w:rPr>
      </w:r>
      <w:r/>
    </w:p>
    <w:p>
      <w:pPr>
        <w:pStyle w:val="843"/>
        <w:ind w:left="1068"/>
        <w:spacing w:line="240" w:lineRule="auto"/>
      </w:pPr>
      <w:r>
        <w:rPr>
          <w:rFonts w:eastAsia="Times New Roman" w:cs="Times New Roman"/>
          <w:lang w:val="ru-RU" w:eastAsia="ar-SA" w:bidi="ar-SA"/>
        </w:rPr>
        <w:t xml:space="preserve">-</w:t>
      </w:r>
      <w:r>
        <w:rPr>
          <w:rFonts w:eastAsia="Times New Roman" w:cs="Times New Roman"/>
          <w:lang w:val="ru-RU" w:eastAsia="ar-SA" w:bidi="ar-SA"/>
        </w:rPr>
        <w:t xml:space="preserve">работа в малых группах</w:t>
      </w:r>
      <w:r>
        <w:rPr>
          <w:rFonts w:eastAsia="Times New Roman" w:cs="Times New Roman"/>
          <w:lang w:val="ru-RU" w:eastAsia="ar-SA" w:bidi="ar-SA"/>
        </w:rPr>
      </w:r>
      <w:r/>
    </w:p>
    <w:p>
      <w:pPr>
        <w:pStyle w:val="843"/>
        <w:ind w:left="1068"/>
        <w:spacing w:line="240" w:lineRule="auto"/>
      </w:pPr>
      <w:r>
        <w:rPr>
          <w:rFonts w:eastAsia="Times New Roman" w:cs="Times New Roman"/>
          <w:lang w:val="ru-RU" w:eastAsia="ar-SA" w:bidi="ar-SA"/>
        </w:rPr>
        <w:t xml:space="preserve">-</w:t>
      </w:r>
      <w:r>
        <w:rPr>
          <w:rFonts w:eastAsia="Times New Roman" w:cs="Times New Roman"/>
          <w:lang w:val="ru-RU" w:eastAsia="ar-SA" w:bidi="ar-SA"/>
        </w:rPr>
        <w:t xml:space="preserve">актёрский тренинг</w:t>
      </w:r>
      <w:r>
        <w:rPr>
          <w:rFonts w:eastAsia="Times New Roman" w:cs="Times New Roman"/>
          <w:lang w:val="ru-RU" w:eastAsia="ar-SA" w:bidi="ar-SA"/>
        </w:rPr>
      </w:r>
      <w:r/>
    </w:p>
    <w:p>
      <w:pPr>
        <w:pStyle w:val="843"/>
        <w:ind w:left="1068"/>
        <w:spacing w:line="240" w:lineRule="auto"/>
      </w:pPr>
      <w:r>
        <w:rPr>
          <w:rFonts w:eastAsia="Times New Roman" w:cs="Times New Roman"/>
          <w:lang w:val="ru-RU" w:eastAsia="ar-SA" w:bidi="ar-SA"/>
        </w:rPr>
        <w:t xml:space="preserve">-</w:t>
      </w:r>
      <w:r>
        <w:rPr>
          <w:rFonts w:eastAsia="Times New Roman" w:cs="Times New Roman"/>
          <w:lang w:val="ru-RU" w:eastAsia="ar-SA" w:bidi="ar-SA"/>
        </w:rPr>
        <w:t xml:space="preserve">выступление</w:t>
      </w:r>
      <w:r>
        <w:rPr>
          <w:rFonts w:eastAsia="Times New Roman" w:cs="Times New Roman"/>
          <w:lang w:val="ru-RU" w:eastAsia="ar-SA" w:bidi="ar-SA"/>
        </w:rPr>
      </w:r>
      <w:r/>
    </w:p>
    <w:p>
      <w:pPr>
        <w:pStyle w:val="843"/>
        <w:ind w:right="0" w:firstLine="708"/>
        <w:spacing w:line="240" w:lineRule="auto"/>
      </w:pPr>
      <w:r>
        <w:rPr>
          <w:rFonts w:eastAsia="Times New Roman" w:cs="Times New Roman"/>
          <w:color w:val="000000"/>
          <w:lang w:val="ru-RU" w:eastAsia="ar-SA" w:bidi="ar-SA"/>
        </w:rPr>
        <w:tab/>
      </w:r>
      <w:r>
        <w:rPr>
          <w:lang w:val="ru-RU"/>
        </w:rPr>
      </w:r>
      <w:r/>
    </w:p>
    <w:p>
      <w:pPr>
        <w:pStyle w:val="843"/>
        <w:ind w:right="0" w:firstLine="708"/>
        <w:spacing w:line="240" w:lineRule="auto"/>
      </w:pPr>
      <w:r>
        <w:rPr>
          <w:rFonts w:eastAsia="Times New Roman" w:cs="Times New Roman"/>
          <w:color w:val="000000"/>
          <w:lang w:val="ru-RU" w:eastAsia="ar-SA" w:bidi="ar-SA"/>
        </w:rPr>
        <w:t xml:space="preserve">Данное КСК позволит детям получить общее представление о театре, кино, вайнах, овладеть азами актёрского мастерства, получить </w:t>
      </w:r>
      <w:r>
        <w:rPr>
          <w:rFonts w:eastAsia="Times New Roman"/>
          <w:lang w:val="ru-RU"/>
        </w:rPr>
        <w:t xml:space="preserve">опыт зрительской культуры, получить опыт выступать в роли режиссёра, декоратора, художника-оформителя, актёра, режиссёра, постановщика,  научиться выражать свои впечатления в форме вайна.</w:t>
      </w:r>
      <w:r>
        <w:rPr>
          <w:rFonts w:eastAsia="Times New Roman" w:cs="Times New Roman"/>
          <w:color w:val="000000"/>
          <w:lang w:val="ru-RU" w:eastAsia="ar-SA" w:bidi="ar-SA"/>
        </w:rPr>
      </w:r>
      <w:r/>
    </w:p>
    <w:p>
      <w:pPr>
        <w:pStyle w:val="827"/>
        <w:ind w:firstLine="708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Итого</w:t>
      </w:r>
      <w:r>
        <w:rPr>
          <w:rFonts w:ascii="Times New Roman" w:hAnsi="Times New Roman"/>
          <w:sz w:val="24"/>
          <w:szCs w:val="24"/>
        </w:rPr>
        <w:t xml:space="preserve">м КСК  «Школьные вайны</w:t>
      </w:r>
      <w:r>
        <w:rPr>
          <w:rFonts w:ascii="Times New Roman" w:hAnsi="Times New Roman"/>
          <w:sz w:val="24"/>
          <w:szCs w:val="24"/>
        </w:rPr>
        <w:t xml:space="preserve">» яв</w:t>
      </w:r>
      <w:r>
        <w:rPr>
          <w:rFonts w:ascii="Times New Roman" w:hAnsi="Times New Roman"/>
          <w:sz w:val="24"/>
          <w:szCs w:val="24"/>
        </w:rPr>
        <w:t xml:space="preserve">ляется участие учеников в</w:t>
      </w:r>
      <w:r>
        <w:rPr>
          <w:rFonts w:ascii="Times New Roman" w:hAnsi="Times New Roman"/>
          <w:sz w:val="24"/>
          <w:szCs w:val="24"/>
        </w:rPr>
        <w:t xml:space="preserve">  написании и постановке вайнов, их </w:t>
      </w:r>
      <w:r>
        <w:rPr>
          <w:rFonts w:ascii="Times New Roman" w:hAnsi="Times New Roman"/>
          <w:sz w:val="24"/>
          <w:szCs w:val="24"/>
        </w:rPr>
        <w:t xml:space="preserve">инсценировке , </w:t>
      </w:r>
      <w:r>
        <w:rPr>
          <w:rFonts w:ascii="Times New Roman" w:hAnsi="Times New Roman" w:eastAsia="Times New Roman"/>
          <w:sz w:val="24"/>
          <w:szCs w:val="24"/>
        </w:rPr>
        <w:t xml:space="preserve">приобретение опыта выступать в роли режиссёра, декоратора, художника-оформителя, актёра.</w:t>
      </w:r>
      <w:r>
        <w:rPr>
          <w:rFonts w:ascii="Times New Roman" w:hAnsi="Times New Roman"/>
          <w:sz w:val="24"/>
          <w:szCs w:val="24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none"/>
        </w:rPr>
      </w:r>
      <w:r>
        <w:rPr>
          <w:rFonts w:ascii="Times New Roman" w:hAnsi="Times New Roman"/>
          <w:b/>
          <w:sz w:val="24"/>
          <w:szCs w:val="24"/>
          <w:highlight w:val="none"/>
        </w:rPr>
      </w:r>
      <w:r/>
    </w:p>
    <w:p>
      <w:pPr>
        <w:pStyle w:val="827"/>
        <w:jc w:val="left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bCs/>
          <w:sz w:val="24"/>
          <w:szCs w:val="24"/>
          <w:highlight w:val="none"/>
        </w:rPr>
      </w:r>
      <w:r/>
    </w:p>
    <w:p>
      <w:pPr>
        <w:jc w:val="left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/>
          <w:b/>
          <w:sz w:val="24"/>
          <w:szCs w:val="24"/>
          <w:highlight w:val="none"/>
        </w:rPr>
      </w:r>
      <w:r>
        <w:rPr>
          <w:rFonts w:ascii="Times New Roman" w:hAnsi="Times New Roman"/>
          <w:b/>
          <w:sz w:val="24"/>
          <w:szCs w:val="24"/>
          <w:highlight w:val="none"/>
        </w:rPr>
      </w:r>
      <w:r/>
    </w:p>
    <w:p>
      <w:pPr>
        <w:jc w:val="left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/>
          <w:b/>
          <w:sz w:val="24"/>
          <w:szCs w:val="24"/>
          <w:highlight w:val="none"/>
        </w:rPr>
      </w:r>
      <w:r>
        <w:rPr>
          <w:rFonts w:ascii="Times New Roman" w:hAnsi="Times New Roman"/>
          <w:b/>
          <w:sz w:val="24"/>
          <w:szCs w:val="24"/>
          <w:highlight w:val="none"/>
        </w:rPr>
      </w:r>
      <w:r/>
    </w:p>
    <w:p>
      <w:pPr>
        <w:jc w:val="left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/>
          <w:b/>
          <w:sz w:val="24"/>
          <w:szCs w:val="24"/>
          <w:highlight w:val="none"/>
        </w:rPr>
      </w:r>
      <w:r>
        <w:rPr>
          <w:rFonts w:ascii="Times New Roman" w:hAnsi="Times New Roman"/>
          <w:b/>
          <w:sz w:val="24"/>
          <w:szCs w:val="24"/>
          <w:highlight w:val="none"/>
        </w:rPr>
      </w:r>
      <w:r/>
    </w:p>
    <w:p>
      <w:pPr>
        <w:jc w:val="left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СОДЕРЖАНИЕ ПРОГРАММЫ</w:t>
      </w:r>
      <w:r/>
    </w:p>
    <w:p>
      <w:pPr>
        <w:pStyle w:val="827"/>
        <w:ind w:firstLine="708"/>
        <w:jc w:val="both"/>
        <w:spacing w:after="0" w:line="240" w:lineRule="auto"/>
        <w:shd w:val="clear" w:color="auto" w:fill="ffffff"/>
      </w:pPr>
      <w:r>
        <w:rPr>
          <w:rFonts w:ascii="Times New Roman" w:hAnsi="Times New Roman" w:eastAsia="Times New Roman"/>
          <w:sz w:val="24"/>
          <w:szCs w:val="24"/>
        </w:rPr>
      </w: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pStyle w:val="827"/>
        <w:ind w:firstLine="708"/>
        <w:jc w:val="both"/>
        <w:spacing w:after="0" w:line="240" w:lineRule="auto"/>
        <w:shd w:val="clear" w:color="auto" w:fill="ffffff"/>
      </w:pPr>
      <w:r>
        <w:rPr>
          <w:rFonts w:ascii="Times New Roman" w:hAnsi="Times New Roman" w:eastAsia="Times New Roman"/>
          <w:b/>
          <w:sz w:val="24"/>
          <w:szCs w:val="24"/>
        </w:rPr>
        <w:t xml:space="preserve">«Игротека</w:t>
      </w:r>
      <w:r>
        <w:rPr>
          <w:rFonts w:ascii="Times New Roman" w:hAnsi="Times New Roman" w:eastAsia="Times New Roman"/>
          <w:b/>
          <w:sz w:val="24"/>
          <w:szCs w:val="24"/>
        </w:rPr>
        <w:t xml:space="preserve">» </w:t>
      </w:r>
      <w:r>
        <w:rPr>
          <w:rFonts w:ascii="Times New Roman" w:hAnsi="Times New Roman" w:eastAsia="Times New Roman"/>
          <w:sz w:val="24"/>
          <w:szCs w:val="24"/>
        </w:rPr>
        <w:t xml:space="preserve">Игры,</w:t>
      </w:r>
      <w:r>
        <w:rPr>
          <w:rFonts w:ascii="Times New Roman" w:hAnsi="Times New Roman" w:eastAsia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которые непосредственно связаны с одним из основополагающих принципов метода К.С. Станиславского: </w:t>
      </w:r>
      <w:r>
        <w:rPr>
          <w:rFonts w:ascii="Times New Roman" w:hAnsi="Times New Roman"/>
          <w:b/>
          <w:i/>
          <w:sz w:val="24"/>
          <w:szCs w:val="24"/>
        </w:rPr>
        <w:t xml:space="preserve">«от внимания – к воображ</w:t>
      </w:r>
      <w:r>
        <w:rPr>
          <w:rFonts w:ascii="Times New Roman" w:hAnsi="Times New Roman"/>
          <w:b/>
          <w:i/>
          <w:sz w:val="24"/>
          <w:szCs w:val="24"/>
        </w:rPr>
        <w:t xml:space="preserve">е</w:t>
      </w:r>
      <w:r>
        <w:rPr>
          <w:rFonts w:ascii="Times New Roman" w:hAnsi="Times New Roman"/>
          <w:b/>
          <w:i/>
          <w:sz w:val="24"/>
          <w:szCs w:val="24"/>
        </w:rPr>
        <w:t xml:space="preserve">нию».</w:t>
      </w: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pStyle w:val="827"/>
        <w:ind w:firstLine="708"/>
        <w:jc w:val="both"/>
        <w:spacing w:after="0" w:line="240" w:lineRule="auto"/>
        <w:shd w:val="clear" w:color="auto" w:fill="ffffff"/>
      </w:pPr>
      <w:r>
        <w:rPr>
          <w:rFonts w:ascii="Times New Roman" w:hAnsi="Times New Roman"/>
          <w:b/>
          <w:sz w:val="24"/>
          <w:szCs w:val="24"/>
        </w:rPr>
        <w:t xml:space="preserve">Театр. </w:t>
      </w:r>
      <w:r>
        <w:rPr>
          <w:rFonts w:ascii="Times New Roman" w:hAnsi="Times New Roman"/>
          <w:sz w:val="24"/>
          <w:szCs w:val="24"/>
        </w:rPr>
        <w:t xml:space="preserve">В театре. Как создаётся спектакль. Создатели спектакля: писатель, поэт, драматург. Театральные профессии.   Музыкальное сопровождение. Звук и шумы.</w:t>
      </w: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27"/>
        <w:ind w:firstLine="708"/>
        <w:jc w:val="both"/>
        <w:spacing w:after="0" w:line="240" w:lineRule="auto"/>
        <w:shd w:val="clear" w:color="auto" w:fill="ffffff"/>
      </w:pPr>
      <w:r>
        <w:rPr>
          <w:rFonts w:ascii="Times New Roman" w:hAnsi="Times New Roman"/>
          <w:b/>
          <w:sz w:val="24"/>
          <w:szCs w:val="24"/>
        </w:rPr>
        <w:t xml:space="preserve">Основы актёрского мастерства. </w:t>
      </w:r>
      <w:r>
        <w:rPr>
          <w:rFonts w:ascii="Times New Roman" w:hAnsi="Times New Roman"/>
          <w:sz w:val="24"/>
          <w:szCs w:val="24"/>
        </w:rPr>
        <w:t xml:space="preserve">Мимика. Пантомима. Театральный этюд. Язык жестов. Дикция. Интонация. Темп речи. Рифма. Ритм. Искусство декламации. Импровизация. Диалог. Монолог.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827"/>
        <w:ind w:firstLine="708"/>
        <w:jc w:val="both"/>
        <w:spacing w:after="0" w:line="240" w:lineRule="auto"/>
        <w:shd w:val="clear" w:color="auto" w:fill="ffffff"/>
      </w:pPr>
      <w:r>
        <w:rPr>
          <w:rFonts w:ascii="Times New Roman" w:hAnsi="Times New Roman" w:eastAsia="Times New Roman"/>
          <w:b/>
          <w:sz w:val="24"/>
          <w:szCs w:val="24"/>
        </w:rPr>
        <w:t xml:space="preserve">Школьные вайны на просторах Интернета. </w:t>
      </w:r>
      <w:r>
        <w:rPr>
          <w:rFonts w:ascii="Times New Roman" w:hAnsi="Times New Roman" w:eastAsia="Times New Roman"/>
          <w:sz w:val="24"/>
          <w:szCs w:val="24"/>
        </w:rPr>
        <w:t xml:space="preserve">Просмотр вайнов на школьную тему. Беседа после просмотра вайнов. Иллюстрирование.</w:t>
      </w: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27"/>
        <w:ind w:firstLine="708"/>
        <w:jc w:val="both"/>
        <w:spacing w:after="0" w:line="240" w:lineRule="auto"/>
        <w:shd w:val="clear" w:color="auto" w:fill="ffffff"/>
      </w:pPr>
      <w:r>
        <w:rPr>
          <w:rFonts w:ascii="Times New Roman" w:hAnsi="Times New Roman"/>
          <w:b/>
          <w:sz w:val="24"/>
          <w:szCs w:val="24"/>
        </w:rPr>
        <w:t xml:space="preserve">Наши вайны. </w:t>
      </w:r>
      <w:r>
        <w:rPr>
          <w:rFonts w:ascii="Times New Roman" w:hAnsi="Times New Roman"/>
          <w:sz w:val="24"/>
          <w:szCs w:val="24"/>
        </w:rPr>
        <w:t xml:space="preserve">Подготовка собсвенных вайнов по созданным сценариям. Изготовление костюмов, декораций.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845"/>
      </w:pPr>
      <w:r>
        <w:rPr>
          <w:rFonts w:ascii="Times New Roman" w:hAnsi="Times New Roman"/>
          <w:b/>
          <w:sz w:val="24"/>
          <w:szCs w:val="24"/>
          <w:highlight w:val="none"/>
        </w:rPr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/>
          <w:b/>
          <w:sz w:val="24"/>
          <w:szCs w:val="24"/>
          <w:highlight w:val="none"/>
        </w:rPr>
      </w:r>
      <w:r>
        <w:rPr>
          <w:rFonts w:ascii="Times New Roman" w:hAnsi="Times New Roman"/>
          <w:b/>
          <w:sz w:val="24"/>
          <w:szCs w:val="24"/>
          <w:highlight w:val="none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/>
          <w:b/>
          <w:sz w:val="24"/>
          <w:szCs w:val="24"/>
          <w:highlight w:val="none"/>
        </w:rPr>
      </w:r>
      <w:r>
        <w:rPr>
          <w:rFonts w:ascii="Times New Roman" w:hAnsi="Times New Roman"/>
          <w:b/>
          <w:sz w:val="24"/>
          <w:szCs w:val="24"/>
          <w:highlight w:val="none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/>
          <w:b/>
          <w:sz w:val="24"/>
          <w:szCs w:val="24"/>
          <w:highlight w:val="none"/>
        </w:rPr>
      </w:r>
      <w:r>
        <w:rPr>
          <w:rFonts w:ascii="Times New Roman" w:hAnsi="Times New Roman"/>
          <w:b/>
          <w:sz w:val="24"/>
          <w:szCs w:val="24"/>
          <w:highlight w:val="none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/>
          <w:b/>
          <w:sz w:val="24"/>
          <w:szCs w:val="24"/>
          <w:highlight w:val="none"/>
        </w:rPr>
      </w:r>
      <w:r>
        <w:rPr>
          <w:rFonts w:ascii="Times New Roman" w:hAnsi="Times New Roman"/>
          <w:b/>
          <w:sz w:val="24"/>
          <w:szCs w:val="24"/>
          <w:highlight w:val="none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/>
          <w:b/>
          <w:sz w:val="24"/>
          <w:szCs w:val="24"/>
          <w:highlight w:val="none"/>
        </w:rPr>
      </w:r>
      <w:r>
        <w:rPr>
          <w:rFonts w:ascii="Times New Roman" w:hAnsi="Times New Roman"/>
          <w:b/>
          <w:sz w:val="24"/>
          <w:szCs w:val="24"/>
          <w:highlight w:val="none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/>
          <w:b/>
          <w:sz w:val="24"/>
          <w:szCs w:val="24"/>
          <w:highlight w:val="none"/>
        </w:rPr>
      </w:r>
      <w:r>
        <w:rPr>
          <w:rFonts w:ascii="Times New Roman" w:hAnsi="Times New Roman"/>
          <w:b/>
          <w:sz w:val="24"/>
          <w:szCs w:val="24"/>
          <w:highlight w:val="none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/>
          <w:b/>
          <w:sz w:val="24"/>
          <w:szCs w:val="24"/>
          <w:highlight w:val="none"/>
        </w:rPr>
      </w:r>
      <w:r>
        <w:rPr>
          <w:rFonts w:ascii="Times New Roman" w:hAnsi="Times New Roman"/>
          <w:b/>
          <w:sz w:val="24"/>
          <w:szCs w:val="24"/>
          <w:highlight w:val="none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/>
          <w:b/>
          <w:sz w:val="24"/>
          <w:szCs w:val="24"/>
          <w:highlight w:val="none"/>
        </w:rPr>
      </w:r>
      <w:r>
        <w:rPr>
          <w:rFonts w:ascii="Times New Roman" w:hAnsi="Times New Roman"/>
          <w:b/>
          <w:sz w:val="24"/>
          <w:szCs w:val="24"/>
          <w:highlight w:val="none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/>
          <w:b/>
          <w:sz w:val="24"/>
          <w:szCs w:val="24"/>
          <w:highlight w:val="none"/>
        </w:rPr>
      </w:r>
      <w:r>
        <w:rPr>
          <w:rFonts w:ascii="Times New Roman" w:hAnsi="Times New Roman"/>
          <w:b/>
          <w:sz w:val="24"/>
          <w:szCs w:val="24"/>
          <w:highlight w:val="none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/>
          <w:b/>
          <w:sz w:val="24"/>
          <w:szCs w:val="24"/>
          <w:highlight w:val="none"/>
        </w:rPr>
      </w:r>
      <w:r>
        <w:rPr>
          <w:rFonts w:ascii="Times New Roman" w:hAnsi="Times New Roman"/>
          <w:b/>
          <w:sz w:val="24"/>
          <w:szCs w:val="24"/>
          <w:highlight w:val="none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/>
          <w:b/>
          <w:sz w:val="24"/>
          <w:szCs w:val="24"/>
          <w:highlight w:val="none"/>
        </w:rPr>
      </w:r>
      <w:r>
        <w:rPr>
          <w:rFonts w:ascii="Times New Roman" w:hAnsi="Times New Roman"/>
          <w:b/>
          <w:sz w:val="24"/>
          <w:szCs w:val="24"/>
          <w:highlight w:val="none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/>
          <w:b/>
          <w:sz w:val="24"/>
          <w:szCs w:val="24"/>
          <w:highlight w:val="none"/>
        </w:rPr>
      </w:r>
      <w:r>
        <w:rPr>
          <w:rFonts w:ascii="Times New Roman" w:hAnsi="Times New Roman"/>
          <w:b/>
          <w:sz w:val="24"/>
          <w:szCs w:val="24"/>
          <w:highlight w:val="none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/>
          <w:b/>
          <w:sz w:val="24"/>
          <w:szCs w:val="24"/>
          <w:highlight w:val="none"/>
        </w:rPr>
      </w:r>
      <w:r>
        <w:rPr>
          <w:rFonts w:ascii="Times New Roman" w:hAnsi="Times New Roman"/>
          <w:b/>
          <w:sz w:val="24"/>
          <w:szCs w:val="24"/>
          <w:highlight w:val="none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/>
          <w:b/>
          <w:sz w:val="24"/>
          <w:szCs w:val="24"/>
          <w:highlight w:val="none"/>
        </w:rPr>
      </w:r>
      <w:r>
        <w:rPr>
          <w:rFonts w:ascii="Times New Roman" w:hAnsi="Times New Roman"/>
          <w:b/>
          <w:sz w:val="24"/>
          <w:szCs w:val="24"/>
          <w:highlight w:val="none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/>
          <w:b/>
          <w:sz w:val="24"/>
          <w:szCs w:val="24"/>
          <w:highlight w:val="none"/>
        </w:rPr>
      </w:r>
      <w:r>
        <w:rPr>
          <w:rFonts w:ascii="Times New Roman" w:hAnsi="Times New Roman"/>
          <w:b/>
          <w:sz w:val="24"/>
          <w:szCs w:val="24"/>
          <w:highlight w:val="none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/>
          <w:b/>
          <w:sz w:val="24"/>
          <w:szCs w:val="24"/>
          <w:highlight w:val="none"/>
        </w:rPr>
      </w:r>
      <w:r>
        <w:rPr>
          <w:rFonts w:ascii="Times New Roman" w:hAnsi="Times New Roman"/>
          <w:b/>
          <w:sz w:val="24"/>
          <w:szCs w:val="24"/>
          <w:highlight w:val="none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/>
          <w:b/>
          <w:sz w:val="24"/>
          <w:szCs w:val="24"/>
          <w:highlight w:val="none"/>
        </w:rPr>
      </w:r>
      <w:r>
        <w:rPr>
          <w:rFonts w:ascii="Times New Roman" w:hAnsi="Times New Roman"/>
          <w:b/>
          <w:sz w:val="24"/>
          <w:szCs w:val="24"/>
          <w:highlight w:val="none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/>
          <w:b/>
          <w:sz w:val="24"/>
          <w:szCs w:val="24"/>
          <w:highlight w:val="none"/>
        </w:rPr>
      </w:r>
      <w:r>
        <w:rPr>
          <w:rFonts w:ascii="Times New Roman" w:hAnsi="Times New Roman"/>
          <w:b/>
          <w:sz w:val="24"/>
          <w:szCs w:val="24"/>
          <w:highlight w:val="none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/>
          <w:b/>
          <w:sz w:val="24"/>
          <w:szCs w:val="24"/>
          <w:highlight w:val="none"/>
        </w:rPr>
      </w:r>
      <w:r>
        <w:rPr>
          <w:rFonts w:ascii="Times New Roman" w:hAnsi="Times New Roman"/>
          <w:b/>
          <w:sz w:val="24"/>
          <w:szCs w:val="24"/>
          <w:highlight w:val="none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/>
          <w:b/>
          <w:sz w:val="24"/>
          <w:szCs w:val="24"/>
          <w:highlight w:val="none"/>
        </w:rPr>
      </w:r>
      <w:r>
        <w:rPr>
          <w:rFonts w:ascii="Times New Roman" w:hAnsi="Times New Roman"/>
          <w:b/>
          <w:sz w:val="24"/>
          <w:szCs w:val="24"/>
          <w:highlight w:val="none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/>
          <w:b/>
          <w:sz w:val="24"/>
          <w:szCs w:val="24"/>
          <w:highlight w:val="none"/>
        </w:rPr>
      </w:r>
      <w:r>
        <w:rPr>
          <w:rFonts w:ascii="Times New Roman" w:hAnsi="Times New Roman"/>
          <w:b/>
          <w:sz w:val="24"/>
          <w:szCs w:val="24"/>
          <w:highlight w:val="none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/>
          <w:b/>
          <w:sz w:val="24"/>
          <w:szCs w:val="24"/>
          <w:highlight w:val="none"/>
        </w:rPr>
      </w:r>
      <w:r>
        <w:rPr>
          <w:rFonts w:ascii="Times New Roman" w:hAnsi="Times New Roman"/>
          <w:b/>
          <w:sz w:val="24"/>
          <w:szCs w:val="24"/>
          <w:highlight w:val="none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/>
          <w:b/>
          <w:sz w:val="24"/>
          <w:szCs w:val="24"/>
          <w:highlight w:val="none"/>
        </w:rPr>
      </w:r>
      <w:r>
        <w:rPr>
          <w:rFonts w:ascii="Times New Roman" w:hAnsi="Times New Roman"/>
          <w:b/>
          <w:sz w:val="24"/>
          <w:szCs w:val="24"/>
          <w:highlight w:val="none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/>
          <w:b/>
          <w:sz w:val="24"/>
          <w:szCs w:val="24"/>
          <w:highlight w:val="none"/>
        </w:rPr>
      </w:r>
      <w:r>
        <w:rPr>
          <w:rFonts w:ascii="Times New Roman" w:hAnsi="Times New Roman"/>
          <w:b/>
          <w:sz w:val="24"/>
          <w:szCs w:val="24"/>
          <w:highlight w:val="none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/>
          <w:b/>
          <w:sz w:val="24"/>
          <w:szCs w:val="24"/>
          <w:highlight w:val="none"/>
        </w:rPr>
      </w:r>
      <w:r>
        <w:rPr>
          <w:rFonts w:ascii="Times New Roman" w:hAnsi="Times New Roman"/>
          <w:b/>
          <w:sz w:val="24"/>
          <w:szCs w:val="24"/>
          <w:highlight w:val="none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/>
          <w:b/>
          <w:sz w:val="24"/>
          <w:szCs w:val="24"/>
          <w:highlight w:val="none"/>
        </w:rPr>
      </w:r>
      <w:r>
        <w:rPr>
          <w:rFonts w:ascii="Times New Roman" w:hAnsi="Times New Roman"/>
          <w:b/>
          <w:sz w:val="24"/>
          <w:szCs w:val="24"/>
          <w:highlight w:val="none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/>
          <w:b/>
          <w:sz w:val="24"/>
          <w:szCs w:val="24"/>
          <w:highlight w:val="none"/>
        </w:rPr>
      </w:r>
      <w:r>
        <w:rPr>
          <w:rFonts w:ascii="Times New Roman" w:hAnsi="Times New Roman"/>
          <w:b/>
          <w:sz w:val="24"/>
          <w:szCs w:val="24"/>
          <w:highlight w:val="none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/>
          <w:b/>
          <w:sz w:val="24"/>
          <w:szCs w:val="24"/>
          <w:highlight w:val="none"/>
        </w:rPr>
      </w:r>
      <w:r>
        <w:rPr>
          <w:rFonts w:ascii="Times New Roman" w:hAnsi="Times New Roman"/>
          <w:b/>
          <w:sz w:val="24"/>
          <w:szCs w:val="24"/>
          <w:highlight w:val="none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/>
          <w:b/>
          <w:sz w:val="24"/>
          <w:szCs w:val="24"/>
          <w:highlight w:val="none"/>
        </w:rPr>
      </w:r>
      <w:r>
        <w:rPr>
          <w:rFonts w:ascii="Times New Roman" w:hAnsi="Times New Roman"/>
          <w:b/>
          <w:sz w:val="24"/>
          <w:szCs w:val="24"/>
          <w:highlight w:val="none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/>
          <w:b/>
          <w:sz w:val="24"/>
          <w:szCs w:val="24"/>
          <w:highlight w:val="none"/>
        </w:rPr>
      </w:r>
      <w:r>
        <w:rPr>
          <w:rFonts w:ascii="Times New Roman" w:hAnsi="Times New Roman"/>
          <w:b/>
          <w:sz w:val="24"/>
          <w:szCs w:val="24"/>
          <w:highlight w:val="none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/>
          <w:b/>
          <w:sz w:val="24"/>
          <w:szCs w:val="24"/>
          <w:highlight w:val="none"/>
        </w:rPr>
      </w:r>
      <w:r>
        <w:rPr>
          <w:rFonts w:ascii="Times New Roman" w:hAnsi="Times New Roman"/>
          <w:b/>
          <w:sz w:val="24"/>
          <w:szCs w:val="24"/>
          <w:highlight w:val="none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/>
          <w:b/>
          <w:sz w:val="24"/>
          <w:szCs w:val="24"/>
          <w:highlight w:val="none"/>
        </w:rPr>
      </w:r>
      <w:r>
        <w:rPr>
          <w:rFonts w:ascii="Times New Roman" w:hAnsi="Times New Roman"/>
          <w:b/>
          <w:sz w:val="24"/>
          <w:szCs w:val="24"/>
          <w:highlight w:val="none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/>
          <w:b/>
          <w:sz w:val="24"/>
          <w:szCs w:val="24"/>
          <w:highlight w:val="none"/>
        </w:rPr>
      </w:r>
      <w:r>
        <w:rPr>
          <w:rFonts w:ascii="Times New Roman" w:hAnsi="Times New Roman"/>
          <w:b/>
          <w:sz w:val="24"/>
          <w:szCs w:val="24"/>
          <w:highlight w:val="none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/>
          <w:b/>
          <w:sz w:val="24"/>
          <w:szCs w:val="24"/>
          <w:highlight w:val="none"/>
        </w:rPr>
      </w:r>
      <w:r>
        <w:rPr>
          <w:rFonts w:ascii="Times New Roman" w:hAnsi="Times New Roman"/>
          <w:b/>
          <w:sz w:val="24"/>
          <w:szCs w:val="24"/>
          <w:highlight w:val="none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/>
          <w:b/>
          <w:sz w:val="24"/>
          <w:szCs w:val="24"/>
          <w:highlight w:val="none"/>
        </w:rPr>
      </w:r>
      <w:r>
        <w:rPr>
          <w:rFonts w:ascii="Times New Roman" w:hAnsi="Times New Roman"/>
          <w:b/>
          <w:sz w:val="24"/>
          <w:szCs w:val="24"/>
          <w:highlight w:val="none"/>
        </w:rPr>
      </w:r>
      <w:r/>
    </w:p>
    <w:p>
      <w:pPr>
        <w:pStyle w:val="827"/>
        <w:jc w:val="center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/>
          <w:b/>
          <w:sz w:val="24"/>
          <w:szCs w:val="24"/>
        </w:rPr>
        <w:t xml:space="preserve">УЧЕБНО-ТЕМАТИЧЕСКИЙ ПЛАН</w:t>
      </w: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27"/>
        <w:jc w:val="center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27"/>
        <w:jc w:val="center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4"/>
          <w:szCs w:val="24"/>
        </w:rPr>
        <w:t xml:space="preserve">5 класс (10 часов)</w:t>
      </w:r>
      <w:r>
        <w:rPr>
          <w:rFonts w:ascii="Times New Roman" w:hAnsi="Times New Roman"/>
          <w:b/>
          <w:sz w:val="24"/>
          <w:szCs w:val="24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101"/>
        <w:gridCol w:w="3685"/>
        <w:gridCol w:w="1559"/>
        <w:gridCol w:w="1560"/>
        <w:gridCol w:w="1559"/>
      </w:tblGrid>
      <w:tr>
        <w:trPr>
          <w:cantSplit/>
        </w:trPr>
        <w:tc>
          <w:tcPr>
            <w:tcW w:w="1101" w:type="dxa"/>
            <w:vAlign w:val="top"/>
            <w:vMerge w:val="restart"/>
            <w:textDirection w:val="lrTb"/>
            <w:noWrap w:val="false"/>
          </w:tcPr>
          <w:p>
            <w:pPr>
              <w:pStyle w:val="827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№ п/п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tcW w:w="3685" w:type="dxa"/>
            <w:vAlign w:val="top"/>
            <w:vMerge w:val="restart"/>
            <w:textDirection w:val="lrTb"/>
            <w:noWrap w:val="false"/>
          </w:tcPr>
          <w:p>
            <w:pPr>
              <w:pStyle w:val="827"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Тема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/>
          </w:p>
          <w:p>
            <w:pPr>
              <w:pStyle w:val="827"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/>
          </w:p>
          <w:p>
            <w:pPr>
              <w:pStyle w:val="827"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/>
          </w:p>
          <w:p>
            <w:pPr>
              <w:pStyle w:val="827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gridSpan w:val="3"/>
            <w:tcW w:w="4678" w:type="dxa"/>
            <w:vAlign w:val="top"/>
            <w:textDirection w:val="lrTb"/>
            <w:noWrap w:val="false"/>
          </w:tcPr>
          <w:p>
            <w:pPr>
              <w:pStyle w:val="827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Количество часов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W w:w="1101" w:type="dxa"/>
            <w:vAlign w:val="top"/>
            <w:vMerge w:val="continue"/>
            <w:textDirection w:val="lrTb"/>
            <w:noWrap w:val="false"/>
          </w:tcPr>
          <w:p>
            <w:pPr>
              <w:pStyle w:val="827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tcW w:w="3685" w:type="dxa"/>
            <w:vAlign w:val="top"/>
            <w:vMerge w:val="continue"/>
            <w:textDirection w:val="lrTb"/>
            <w:noWrap w:val="false"/>
          </w:tcPr>
          <w:p>
            <w:pPr>
              <w:pStyle w:val="827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27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Всего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27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Теория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27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Практика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1101" w:type="dxa"/>
            <w:vAlign w:val="top"/>
            <w:textDirection w:val="lrTb"/>
            <w:noWrap w:val="false"/>
          </w:tcPr>
          <w:p>
            <w:pPr>
              <w:pStyle w:val="827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W w:w="3685" w:type="dxa"/>
            <w:vAlign w:val="top"/>
            <w:textDirection w:val="lrTb"/>
            <w:noWrap w:val="false"/>
          </w:tcPr>
          <w:p>
            <w:pPr>
              <w:pStyle w:val="827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Что такое вайн?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Как создаются вайны?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</w:rPr>
              <w:t xml:space="preserve">В чем особенность школьных вайнов?</w:t>
            </w: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</w:rPr>
            </w:r>
            <w:r/>
          </w:p>
          <w:p>
            <w:pPr>
              <w:pStyle w:val="827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Просмотр вайнов и их анализ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27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27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–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27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1" w:type="dxa"/>
            <w:vAlign w:val="top"/>
            <w:textDirection w:val="lrTb"/>
            <w:noWrap w:val="false"/>
          </w:tcPr>
          <w:p>
            <w:pPr>
              <w:pStyle w:val="827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top"/>
            <w:textDirection w:val="lrTb"/>
            <w:noWrap w:val="false"/>
          </w:tcPr>
          <w:p>
            <w:pPr>
              <w:pStyle w:val="827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Основы актёрского мастерства. Язык жестов.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Дикция. Упражнения для развития хорошей дикции.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Интонация.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Темп речи. Рифма. Ритм.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27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27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–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27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1" w:type="dxa"/>
            <w:vAlign w:val="top"/>
            <w:textDirection w:val="lrTb"/>
            <w:noWrap w:val="false"/>
          </w:tcPr>
          <w:p>
            <w:pPr>
              <w:pStyle w:val="827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top"/>
            <w:textDirection w:val="lrTb"/>
            <w:noWrap w:val="false"/>
          </w:tcPr>
          <w:p>
            <w:pPr>
              <w:pStyle w:val="827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Импровизация.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Диалог. Монолог.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27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27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–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27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1" w:type="dxa"/>
            <w:vAlign w:val="top"/>
            <w:vMerge w:val="restart"/>
            <w:textDirection w:val="lrTb"/>
            <w:noWrap w:val="false"/>
          </w:tcPr>
          <w:p>
            <w:pPr>
              <w:pStyle w:val="827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top"/>
            <w:vMerge w:val="restart"/>
            <w:textDirection w:val="lrTb"/>
            <w:noWrap w:val="false"/>
          </w:tcPr>
          <w:p>
            <w:pPr>
              <w:pStyle w:val="827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Создатели вайнов: драматург, режиссёр, постановщик, костюмер, кинооператор, актёр, декоратор, визажист.Создание творческих групп. Распределение ролей. Написание сценариев.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pStyle w:val="827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827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vMerge w:val="restart"/>
            <w:textDirection w:val="lrTb"/>
            <w:noWrap w:val="false"/>
          </w:tcPr>
          <w:p>
            <w:pPr>
              <w:pStyle w:val="827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827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1" w:type="dxa"/>
            <w:vAlign w:val="top"/>
            <w:textDirection w:val="lrTb"/>
            <w:noWrap w:val="false"/>
          </w:tcPr>
          <w:p>
            <w:pPr>
              <w:pStyle w:val="827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top"/>
            <w:textDirection w:val="lrTb"/>
            <w:noWrap w:val="false"/>
          </w:tcPr>
          <w:p>
            <w:pPr>
              <w:pStyle w:val="827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Инсценирование миниатюр «Школьное время»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pStyle w:val="827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27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27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–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27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1" w:type="dxa"/>
            <w:vAlign w:val="top"/>
            <w:textDirection w:val="lrTb"/>
            <w:noWrap w:val="false"/>
          </w:tcPr>
          <w:p>
            <w:pPr>
              <w:pStyle w:val="827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top"/>
            <w:textDirection w:val="lrTb"/>
            <w:noWrap w:val="false"/>
          </w:tcPr>
          <w:p>
            <w:pPr>
              <w:pStyle w:val="827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Инсценир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ование миниатюр «Серьезные вопросы»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27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27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–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27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1" w:type="dxa"/>
            <w:vAlign w:val="top"/>
            <w:textDirection w:val="lrTb"/>
            <w:noWrap w:val="false"/>
          </w:tcPr>
          <w:p>
            <w:pPr>
              <w:pStyle w:val="827"/>
              <w:jc w:val="left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     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top"/>
            <w:textDirection w:val="lrTb"/>
            <w:noWrap w:val="false"/>
          </w:tcPr>
          <w:p>
            <w:pPr>
              <w:pStyle w:val="827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Инсценирование миниатюр «Делай выводы!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27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27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–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27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1" w:type="dxa"/>
            <w:vAlign w:val="top"/>
            <w:vMerge w:val="restart"/>
            <w:textDirection w:val="lrTb"/>
            <w:noWrap w:val="false"/>
          </w:tcPr>
          <w:p>
            <w:pPr>
              <w:pStyle w:val="827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top"/>
            <w:vMerge w:val="restart"/>
            <w:textDirection w:val="lrTb"/>
            <w:noWrap w:val="false"/>
          </w:tcPr>
          <w:p>
            <w:pPr>
              <w:pStyle w:val="827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Запись вайнов. Монтирование. Подготовка заставки к вайнам.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827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vMerge w:val="restart"/>
            <w:textDirection w:val="lrTb"/>
            <w:noWrap w:val="false"/>
          </w:tcPr>
          <w:p>
            <w:pPr>
              <w:pStyle w:val="827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827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1" w:type="dxa"/>
            <w:vAlign w:val="top"/>
            <w:vMerge w:val="restart"/>
            <w:textDirection w:val="lrTb"/>
            <w:noWrap w:val="false"/>
          </w:tcPr>
          <w:p>
            <w:pPr>
              <w:pStyle w:val="827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top"/>
            <w:vMerge w:val="restart"/>
            <w:textDirection w:val="lrTb"/>
            <w:noWrap w:val="false"/>
          </w:tcPr>
          <w:p>
            <w:pPr>
              <w:pStyle w:val="827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Запись вайнов. Монтирование. Подготовка титров  к вайнам.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827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vMerge w:val="restart"/>
            <w:textDirection w:val="lrTb"/>
            <w:noWrap w:val="false"/>
          </w:tcPr>
          <w:p>
            <w:pPr>
              <w:pStyle w:val="827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827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1" w:type="dxa"/>
            <w:vAlign w:val="top"/>
            <w:vMerge w:val="restart"/>
            <w:textDirection w:val="lrTb"/>
            <w:noWrap w:val="false"/>
          </w:tcPr>
          <w:p>
            <w:pPr>
              <w:pStyle w:val="827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top"/>
            <w:vMerge w:val="restart"/>
            <w:textDirection w:val="lrTb"/>
            <w:noWrap w:val="false"/>
          </w:tcPr>
          <w:p>
            <w:pPr>
              <w:pStyle w:val="827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Конкурс «Лучший вайн». Подведение итогов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827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vMerge w:val="restart"/>
            <w:textDirection w:val="lrTb"/>
            <w:noWrap w:val="false"/>
          </w:tcPr>
          <w:p>
            <w:pPr>
              <w:pStyle w:val="827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827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1" w:type="dxa"/>
            <w:vAlign w:val="top"/>
            <w:textDirection w:val="lrTb"/>
            <w:noWrap w:val="false"/>
          </w:tcPr>
          <w:p>
            <w:pPr>
              <w:pStyle w:val="827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Итого 66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top"/>
            <w:textDirection w:val="lrTb"/>
            <w:noWrap w:val="false"/>
          </w:tcPr>
          <w:p>
            <w:pPr>
              <w:pStyle w:val="827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Итого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27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27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–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27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bCs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10</w:t>
            </w:r>
            <w:r/>
          </w:p>
        </w:tc>
      </w:tr>
    </w:tbl>
    <w:p>
      <w:pPr>
        <w:pStyle w:val="827"/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170e02"/>
          <w:sz w:val="24"/>
          <w:szCs w:val="24"/>
          <w:lang w:eastAsia="ru-RU"/>
        </w:rPr>
      </w:r>
      <w:r>
        <w:rPr>
          <w:rFonts w:ascii="Times New Roman" w:hAnsi="Times New Roman" w:eastAsia="Times New Roman"/>
          <w:color w:val="170e02"/>
          <w:sz w:val="24"/>
          <w:szCs w:val="24"/>
          <w:lang w:eastAsia="ru-RU"/>
        </w:rPr>
      </w:r>
      <w:r/>
    </w:p>
    <w:p>
      <w:pPr>
        <w:pStyle w:val="839"/>
        <w:rPr>
          <w:sz w:val="28"/>
          <w:szCs w:val="28"/>
          <w:u w:val="singl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845"/>
        <w:rPr>
          <w:rStyle w:val="840"/>
          <w:sz w:val="28"/>
          <w:szCs w:val="28"/>
        </w:rPr>
      </w:pPr>
      <w:r>
        <w:rPr>
          <w:rStyle w:val="840"/>
          <w:sz w:val="28"/>
          <w:szCs w:val="28"/>
        </w:rPr>
        <w:t xml:space="preserve"> </w:t>
      </w:r>
      <w:r>
        <w:rPr>
          <w:sz w:val="28"/>
          <w:szCs w:val="28"/>
        </w:rPr>
      </w:r>
      <w:r/>
    </w:p>
    <w:p>
      <w:pPr>
        <w:pStyle w:val="845"/>
        <w:rPr>
          <w:rStyle w:val="835"/>
          <w:sz w:val="28"/>
          <w:szCs w:val="28"/>
        </w:rPr>
      </w:pPr>
      <w:r>
        <w:rPr>
          <w:rStyle w:val="840"/>
          <w:sz w:val="28"/>
          <w:szCs w:val="28"/>
        </w:rPr>
        <w:t xml:space="preserve"> </w:t>
      </w:r>
      <w:r>
        <w:rPr>
          <w:rStyle w:val="835"/>
          <w:sz w:val="28"/>
          <w:szCs w:val="28"/>
        </w:rPr>
      </w:r>
      <w:r>
        <w:rPr>
          <w:sz w:val="28"/>
          <w:szCs w:val="28"/>
        </w:rPr>
      </w:r>
    </w:p>
    <w:p>
      <w:pPr>
        <w:pStyle w:val="845"/>
        <w:rPr>
          <w:sz w:val="28"/>
          <w:szCs w:val="28"/>
        </w:rPr>
      </w:pPr>
      <w:r>
        <w:rPr>
          <w:rStyle w:val="835"/>
          <w:sz w:val="28"/>
          <w:szCs w:val="28"/>
        </w:rPr>
        <w:t xml:space="preserve"> Список литературы</w:t>
      </w:r>
      <w:r/>
      <w:r/>
    </w:p>
    <w:p>
      <w:pPr>
        <w:pStyle w:val="827"/>
        <w:numPr>
          <w:ilvl w:val="0"/>
          <w:numId w:val="8"/>
        </w:numPr>
        <w:spacing w:before="100" w:beforeAutospacing="1" w:after="100" w:afterAutospacing="1" w:line="240" w:lineRule="auto"/>
      </w:pPr>
      <w:r>
        <w:rPr>
          <w:rStyle w:val="833"/>
        </w:rPr>
        <w:t xml:space="preserve">Калинина Г.В. Давайте устроим театр. – Москва, 2007 год</w:t>
      </w:r>
      <w:r/>
    </w:p>
    <w:p>
      <w:pPr>
        <w:pStyle w:val="827"/>
        <w:numPr>
          <w:ilvl w:val="0"/>
          <w:numId w:val="8"/>
        </w:numPr>
        <w:spacing w:before="100" w:beforeAutospacing="1" w:after="100" w:afterAutospacing="1" w:line="240" w:lineRule="auto"/>
      </w:pPr>
      <w:r>
        <w:rPr>
          <w:rStyle w:val="833"/>
        </w:rPr>
        <w:t xml:space="preserve">Джежелей О.В. Из детских книг. – Москва, 1995 год</w:t>
      </w:r>
      <w:r/>
    </w:p>
    <w:p>
      <w:pPr>
        <w:pStyle w:val="827"/>
        <w:numPr>
          <w:ilvl w:val="0"/>
          <w:numId w:val="8"/>
        </w:numPr>
        <w:spacing w:before="100" w:beforeAutospacing="1" w:after="100" w:afterAutospacing="1" w:line="240" w:lineRule="auto"/>
      </w:pPr>
      <w:r>
        <w:rPr>
          <w:rStyle w:val="833"/>
        </w:rPr>
        <w:t xml:space="preserve">Базанов В.В. Техника и технология сцены. Москва, -1976 год</w:t>
      </w:r>
      <w:r/>
    </w:p>
    <w:p>
      <w:pPr>
        <w:pStyle w:val="827"/>
        <w:numPr>
          <w:ilvl w:val="0"/>
          <w:numId w:val="8"/>
        </w:numPr>
        <w:spacing w:before="100" w:beforeAutospacing="1" w:after="100" w:afterAutospacing="1" w:line="240" w:lineRule="auto"/>
      </w:pPr>
      <w:r>
        <w:rPr>
          <w:rStyle w:val="833"/>
        </w:rPr>
        <w:t xml:space="preserve">Берёзкин В.И. Искусство оформления спектакля. Москва, -1986 год</w:t>
      </w:r>
      <w:r/>
    </w:p>
    <w:p>
      <w:pPr>
        <w:pStyle w:val="827"/>
        <w:numPr>
          <w:ilvl w:val="0"/>
          <w:numId w:val="8"/>
        </w:numPr>
        <w:spacing w:before="100" w:beforeAutospacing="1" w:after="100" w:afterAutospacing="1" w:line="240" w:lineRule="auto"/>
      </w:pPr>
      <w:r>
        <w:rPr>
          <w:rStyle w:val="833"/>
        </w:rPr>
        <w:t xml:space="preserve">Горбачёв И.А. Театральные сезоны в школе.- Москва, 2003 год</w:t>
      </w:r>
      <w:r/>
    </w:p>
    <w:p>
      <w:pPr>
        <w:pStyle w:val="827"/>
        <w:numPr>
          <w:ilvl w:val="0"/>
          <w:numId w:val="8"/>
        </w:numPr>
        <w:spacing w:before="100" w:beforeAutospacing="1" w:after="100" w:afterAutospacing="1" w:line="240" w:lineRule="auto"/>
      </w:pPr>
      <w:r>
        <w:rPr>
          <w:rStyle w:val="833"/>
        </w:rPr>
        <w:t xml:space="preserve">Колчеев Ю.В. Театрализованные игры в школе.- Москва, 2000 год</w:t>
      </w:r>
      <w:r/>
    </w:p>
    <w:p>
      <w:pPr>
        <w:pStyle w:val="827"/>
        <w:numPr>
          <w:ilvl w:val="0"/>
          <w:numId w:val="8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rStyle w:val="833"/>
        </w:rPr>
        <w:t xml:space="preserve">Лебедева Г.Н. Внеклассные мероприятия в начальной школе. – Москва, 2008 год.</w:t>
      </w:r>
      <w:r/>
    </w:p>
    <w:p>
      <w:pPr>
        <w:ind w:firstLine="709"/>
        <w:jc w:val="both"/>
      </w:pPr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7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27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27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27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27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27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27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27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27"/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7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27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27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27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27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27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27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27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27"/>
        <w:ind w:left="6480" w:hanging="360"/>
        <w:tabs>
          <w:tab w:val="num" w:pos="6480" w:leader="none"/>
        </w:tabs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0">
    <w:name w:val="Heading 1 Char"/>
    <w:basedOn w:val="829"/>
    <w:link w:val="828"/>
    <w:uiPriority w:val="9"/>
    <w:rPr>
      <w:rFonts w:ascii="Arial" w:hAnsi="Arial" w:eastAsia="Arial" w:cs="Arial"/>
      <w:sz w:val="40"/>
      <w:szCs w:val="40"/>
    </w:rPr>
  </w:style>
  <w:style w:type="paragraph" w:styleId="651">
    <w:name w:val="Heading 2"/>
    <w:basedOn w:val="827"/>
    <w:next w:val="827"/>
    <w:link w:val="65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2">
    <w:name w:val="Heading 2 Char"/>
    <w:basedOn w:val="829"/>
    <w:link w:val="651"/>
    <w:uiPriority w:val="9"/>
    <w:rPr>
      <w:rFonts w:ascii="Arial" w:hAnsi="Arial" w:eastAsia="Arial" w:cs="Arial"/>
      <w:sz w:val="34"/>
    </w:rPr>
  </w:style>
  <w:style w:type="paragraph" w:styleId="653">
    <w:name w:val="Heading 3"/>
    <w:basedOn w:val="827"/>
    <w:next w:val="827"/>
    <w:link w:val="65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4">
    <w:name w:val="Heading 3 Char"/>
    <w:basedOn w:val="829"/>
    <w:link w:val="653"/>
    <w:uiPriority w:val="9"/>
    <w:rPr>
      <w:rFonts w:ascii="Arial" w:hAnsi="Arial" w:eastAsia="Arial" w:cs="Arial"/>
      <w:sz w:val="30"/>
      <w:szCs w:val="30"/>
    </w:rPr>
  </w:style>
  <w:style w:type="paragraph" w:styleId="655">
    <w:name w:val="Heading 4"/>
    <w:basedOn w:val="827"/>
    <w:next w:val="827"/>
    <w:link w:val="65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6">
    <w:name w:val="Heading 4 Char"/>
    <w:basedOn w:val="829"/>
    <w:link w:val="655"/>
    <w:uiPriority w:val="9"/>
    <w:rPr>
      <w:rFonts w:ascii="Arial" w:hAnsi="Arial" w:eastAsia="Arial" w:cs="Arial"/>
      <w:b/>
      <w:bCs/>
      <w:sz w:val="26"/>
      <w:szCs w:val="26"/>
    </w:rPr>
  </w:style>
  <w:style w:type="paragraph" w:styleId="657">
    <w:name w:val="Heading 5"/>
    <w:basedOn w:val="827"/>
    <w:next w:val="827"/>
    <w:link w:val="65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8">
    <w:name w:val="Heading 5 Char"/>
    <w:basedOn w:val="829"/>
    <w:link w:val="657"/>
    <w:uiPriority w:val="9"/>
    <w:rPr>
      <w:rFonts w:ascii="Arial" w:hAnsi="Arial" w:eastAsia="Arial" w:cs="Arial"/>
      <w:b/>
      <w:bCs/>
      <w:sz w:val="24"/>
      <w:szCs w:val="24"/>
    </w:rPr>
  </w:style>
  <w:style w:type="paragraph" w:styleId="659">
    <w:name w:val="Heading 6"/>
    <w:basedOn w:val="827"/>
    <w:next w:val="827"/>
    <w:link w:val="66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0">
    <w:name w:val="Heading 6 Char"/>
    <w:basedOn w:val="829"/>
    <w:link w:val="659"/>
    <w:uiPriority w:val="9"/>
    <w:rPr>
      <w:rFonts w:ascii="Arial" w:hAnsi="Arial" w:eastAsia="Arial" w:cs="Arial"/>
      <w:b/>
      <w:bCs/>
      <w:sz w:val="22"/>
      <w:szCs w:val="22"/>
    </w:rPr>
  </w:style>
  <w:style w:type="paragraph" w:styleId="661">
    <w:name w:val="Heading 7"/>
    <w:basedOn w:val="827"/>
    <w:next w:val="827"/>
    <w:link w:val="66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2">
    <w:name w:val="Heading 7 Char"/>
    <w:basedOn w:val="829"/>
    <w:link w:val="66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3">
    <w:name w:val="Heading 8"/>
    <w:basedOn w:val="827"/>
    <w:next w:val="827"/>
    <w:link w:val="66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4">
    <w:name w:val="Heading 8 Char"/>
    <w:basedOn w:val="829"/>
    <w:link w:val="663"/>
    <w:uiPriority w:val="9"/>
    <w:rPr>
      <w:rFonts w:ascii="Arial" w:hAnsi="Arial" w:eastAsia="Arial" w:cs="Arial"/>
      <w:i/>
      <w:iCs/>
      <w:sz w:val="22"/>
      <w:szCs w:val="22"/>
    </w:rPr>
  </w:style>
  <w:style w:type="paragraph" w:styleId="665">
    <w:name w:val="Heading 9"/>
    <w:basedOn w:val="827"/>
    <w:next w:val="827"/>
    <w:link w:val="66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6">
    <w:name w:val="Heading 9 Char"/>
    <w:basedOn w:val="829"/>
    <w:link w:val="665"/>
    <w:uiPriority w:val="9"/>
    <w:rPr>
      <w:rFonts w:ascii="Arial" w:hAnsi="Arial" w:eastAsia="Arial" w:cs="Arial"/>
      <w:i/>
      <w:iCs/>
      <w:sz w:val="21"/>
      <w:szCs w:val="21"/>
    </w:rPr>
  </w:style>
  <w:style w:type="paragraph" w:styleId="667">
    <w:name w:val="List Paragraph"/>
    <w:basedOn w:val="827"/>
    <w:uiPriority w:val="34"/>
    <w:qFormat/>
    <w:pPr>
      <w:contextualSpacing/>
      <w:ind w:left="720"/>
    </w:pPr>
  </w:style>
  <w:style w:type="paragraph" w:styleId="668">
    <w:name w:val="No Spacing"/>
    <w:uiPriority w:val="1"/>
    <w:qFormat/>
    <w:pPr>
      <w:spacing w:before="0" w:after="0" w:line="240" w:lineRule="auto"/>
    </w:pPr>
  </w:style>
  <w:style w:type="paragraph" w:styleId="669">
    <w:name w:val="Title"/>
    <w:basedOn w:val="827"/>
    <w:next w:val="827"/>
    <w:link w:val="67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0">
    <w:name w:val="Title Char"/>
    <w:basedOn w:val="829"/>
    <w:link w:val="669"/>
    <w:uiPriority w:val="10"/>
    <w:rPr>
      <w:sz w:val="48"/>
      <w:szCs w:val="48"/>
    </w:rPr>
  </w:style>
  <w:style w:type="paragraph" w:styleId="671">
    <w:name w:val="Subtitle"/>
    <w:basedOn w:val="827"/>
    <w:next w:val="827"/>
    <w:link w:val="672"/>
    <w:uiPriority w:val="11"/>
    <w:qFormat/>
    <w:pPr>
      <w:spacing w:before="200" w:after="200"/>
    </w:pPr>
    <w:rPr>
      <w:sz w:val="24"/>
      <w:szCs w:val="24"/>
    </w:rPr>
  </w:style>
  <w:style w:type="character" w:styleId="672">
    <w:name w:val="Subtitle Char"/>
    <w:basedOn w:val="829"/>
    <w:link w:val="671"/>
    <w:uiPriority w:val="11"/>
    <w:rPr>
      <w:sz w:val="24"/>
      <w:szCs w:val="24"/>
    </w:rPr>
  </w:style>
  <w:style w:type="paragraph" w:styleId="673">
    <w:name w:val="Quote"/>
    <w:basedOn w:val="827"/>
    <w:next w:val="827"/>
    <w:link w:val="674"/>
    <w:uiPriority w:val="29"/>
    <w:qFormat/>
    <w:pPr>
      <w:ind w:left="720" w:right="720"/>
    </w:pPr>
    <w:rPr>
      <w:i/>
    </w:rPr>
  </w:style>
  <w:style w:type="character" w:styleId="674">
    <w:name w:val="Quote Char"/>
    <w:link w:val="673"/>
    <w:uiPriority w:val="29"/>
    <w:rPr>
      <w:i/>
    </w:rPr>
  </w:style>
  <w:style w:type="paragraph" w:styleId="675">
    <w:name w:val="Intense Quote"/>
    <w:basedOn w:val="827"/>
    <w:next w:val="827"/>
    <w:link w:val="67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6">
    <w:name w:val="Intense Quote Char"/>
    <w:link w:val="675"/>
    <w:uiPriority w:val="30"/>
    <w:rPr>
      <w:i/>
    </w:rPr>
  </w:style>
  <w:style w:type="paragraph" w:styleId="677">
    <w:name w:val="Header"/>
    <w:basedOn w:val="827"/>
    <w:link w:val="67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8">
    <w:name w:val="Header Char"/>
    <w:basedOn w:val="829"/>
    <w:link w:val="677"/>
    <w:uiPriority w:val="99"/>
  </w:style>
  <w:style w:type="paragraph" w:styleId="679">
    <w:name w:val="Footer"/>
    <w:basedOn w:val="827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0">
    <w:name w:val="Footer Char"/>
    <w:basedOn w:val="829"/>
    <w:link w:val="679"/>
    <w:uiPriority w:val="99"/>
  </w:style>
  <w:style w:type="paragraph" w:styleId="681">
    <w:name w:val="Caption"/>
    <w:basedOn w:val="827"/>
    <w:next w:val="82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2">
    <w:name w:val="Caption Char"/>
    <w:basedOn w:val="681"/>
    <w:link w:val="679"/>
    <w:uiPriority w:val="99"/>
  </w:style>
  <w:style w:type="table" w:styleId="683">
    <w:name w:val="Table Grid"/>
    <w:basedOn w:val="8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4">
    <w:name w:val="Table Grid Light"/>
    <w:basedOn w:val="8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5">
    <w:name w:val="Plain Table 1"/>
    <w:basedOn w:val="8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2"/>
    <w:basedOn w:val="8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8">
    <w:name w:val="Plain Table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Plain Table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0">
    <w:name w:val="Grid Table 1 Light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4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2">
    <w:name w:val="Grid Table 4 - Accent 1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3">
    <w:name w:val="Grid Table 4 - Accent 2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4">
    <w:name w:val="Grid Table 4 - Accent 3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5">
    <w:name w:val="Grid Table 4 - Accent 4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6">
    <w:name w:val="Grid Table 4 - Accent 5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7">
    <w:name w:val="Grid Table 4 - Accent 6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8">
    <w:name w:val="Grid Table 5 Dark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9">
    <w:name w:val="Grid Table 5 Dark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5">
    <w:name w:val="Grid Table 6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6">
    <w:name w:val="Grid Table 6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7">
    <w:name w:val="Grid Table 6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8">
    <w:name w:val="Grid Table 6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9">
    <w:name w:val="Grid Table 6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0">
    <w:name w:val="Grid Table 6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1">
    <w:name w:val="Grid Table 6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2">
    <w:name w:val="Grid Table 7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7">
    <w:name w:val="List Table 2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8">
    <w:name w:val="List Table 2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9">
    <w:name w:val="List Table 2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0">
    <w:name w:val="List Table 2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1">
    <w:name w:val="List Table 2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2">
    <w:name w:val="List Table 2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3">
    <w:name w:val="List Table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5 Dark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6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5">
    <w:name w:val="List Table 6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6">
    <w:name w:val="List Table 6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7">
    <w:name w:val="List Table 6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8">
    <w:name w:val="List Table 6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9">
    <w:name w:val="List Table 6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0">
    <w:name w:val="List Table 6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1">
    <w:name w:val="List Table 7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2">
    <w:name w:val="List Table 7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3">
    <w:name w:val="List Table 7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4">
    <w:name w:val="List Table 7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5">
    <w:name w:val="List Table 7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6">
    <w:name w:val="List Table 7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7">
    <w:name w:val="List Table 7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8">
    <w:name w:val="Lined - Accent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9">
    <w:name w:val="Lined - Accent 1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0">
    <w:name w:val="Lined - Accent 2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1">
    <w:name w:val="Lined - Accent 3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2">
    <w:name w:val="Lined - Accent 4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3">
    <w:name w:val="Lined - Accent 5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4">
    <w:name w:val="Lined - Accent 6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5">
    <w:name w:val="Bordered &amp; Lined - Accent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6">
    <w:name w:val="Bordered &amp; Lined - Accent 1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7">
    <w:name w:val="Bordered &amp; Lined - Accent 2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8">
    <w:name w:val="Bordered &amp; Lined - Accent 3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9">
    <w:name w:val="Bordered &amp; Lined - Accent 4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0">
    <w:name w:val="Bordered &amp; Lined - Accent 5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1">
    <w:name w:val="Bordered &amp; Lined - Accent 6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2">
    <w:name w:val="Bordered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3">
    <w:name w:val="Bordered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4">
    <w:name w:val="Bordered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5">
    <w:name w:val="Bordered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6">
    <w:name w:val="Bordered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7">
    <w:name w:val="Bordered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8">
    <w:name w:val="Bordered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9">
    <w:name w:val="Hyperlink"/>
    <w:uiPriority w:val="99"/>
    <w:unhideWhenUsed/>
    <w:rPr>
      <w:color w:val="0000ff" w:themeColor="hyperlink"/>
      <w:u w:val="single"/>
    </w:rPr>
  </w:style>
  <w:style w:type="paragraph" w:styleId="810">
    <w:name w:val="footnote text"/>
    <w:basedOn w:val="827"/>
    <w:link w:val="811"/>
    <w:uiPriority w:val="99"/>
    <w:semiHidden/>
    <w:unhideWhenUsed/>
    <w:pPr>
      <w:spacing w:after="40" w:line="240" w:lineRule="auto"/>
    </w:pPr>
    <w:rPr>
      <w:sz w:val="18"/>
    </w:rPr>
  </w:style>
  <w:style w:type="character" w:styleId="811">
    <w:name w:val="Footnote Text Char"/>
    <w:link w:val="810"/>
    <w:uiPriority w:val="99"/>
    <w:rPr>
      <w:sz w:val="18"/>
    </w:rPr>
  </w:style>
  <w:style w:type="character" w:styleId="812">
    <w:name w:val="footnote reference"/>
    <w:basedOn w:val="829"/>
    <w:uiPriority w:val="99"/>
    <w:unhideWhenUsed/>
    <w:rPr>
      <w:vertAlign w:val="superscript"/>
    </w:rPr>
  </w:style>
  <w:style w:type="paragraph" w:styleId="813">
    <w:name w:val="endnote text"/>
    <w:basedOn w:val="827"/>
    <w:link w:val="814"/>
    <w:uiPriority w:val="99"/>
    <w:semiHidden/>
    <w:unhideWhenUsed/>
    <w:pPr>
      <w:spacing w:after="0" w:line="240" w:lineRule="auto"/>
    </w:pPr>
    <w:rPr>
      <w:sz w:val="20"/>
    </w:rPr>
  </w:style>
  <w:style w:type="character" w:styleId="814">
    <w:name w:val="Endnote Text Char"/>
    <w:link w:val="813"/>
    <w:uiPriority w:val="99"/>
    <w:rPr>
      <w:sz w:val="20"/>
    </w:rPr>
  </w:style>
  <w:style w:type="character" w:styleId="815">
    <w:name w:val="endnote reference"/>
    <w:basedOn w:val="829"/>
    <w:uiPriority w:val="99"/>
    <w:semiHidden/>
    <w:unhideWhenUsed/>
    <w:rPr>
      <w:vertAlign w:val="superscript"/>
    </w:rPr>
  </w:style>
  <w:style w:type="paragraph" w:styleId="816">
    <w:name w:val="toc 1"/>
    <w:basedOn w:val="827"/>
    <w:next w:val="827"/>
    <w:uiPriority w:val="39"/>
    <w:unhideWhenUsed/>
    <w:pPr>
      <w:ind w:left="0" w:right="0" w:firstLine="0"/>
      <w:spacing w:after="57"/>
    </w:pPr>
  </w:style>
  <w:style w:type="paragraph" w:styleId="817">
    <w:name w:val="toc 2"/>
    <w:basedOn w:val="827"/>
    <w:next w:val="827"/>
    <w:uiPriority w:val="39"/>
    <w:unhideWhenUsed/>
    <w:pPr>
      <w:ind w:left="283" w:right="0" w:firstLine="0"/>
      <w:spacing w:after="57"/>
    </w:pPr>
  </w:style>
  <w:style w:type="paragraph" w:styleId="818">
    <w:name w:val="toc 3"/>
    <w:basedOn w:val="827"/>
    <w:next w:val="827"/>
    <w:uiPriority w:val="39"/>
    <w:unhideWhenUsed/>
    <w:pPr>
      <w:ind w:left="567" w:right="0" w:firstLine="0"/>
      <w:spacing w:after="57"/>
    </w:pPr>
  </w:style>
  <w:style w:type="paragraph" w:styleId="819">
    <w:name w:val="toc 4"/>
    <w:basedOn w:val="827"/>
    <w:next w:val="827"/>
    <w:uiPriority w:val="39"/>
    <w:unhideWhenUsed/>
    <w:pPr>
      <w:ind w:left="850" w:right="0" w:firstLine="0"/>
      <w:spacing w:after="57"/>
    </w:pPr>
  </w:style>
  <w:style w:type="paragraph" w:styleId="820">
    <w:name w:val="toc 5"/>
    <w:basedOn w:val="827"/>
    <w:next w:val="827"/>
    <w:uiPriority w:val="39"/>
    <w:unhideWhenUsed/>
    <w:pPr>
      <w:ind w:left="1134" w:right="0" w:firstLine="0"/>
      <w:spacing w:after="57"/>
    </w:pPr>
  </w:style>
  <w:style w:type="paragraph" w:styleId="821">
    <w:name w:val="toc 6"/>
    <w:basedOn w:val="827"/>
    <w:next w:val="827"/>
    <w:uiPriority w:val="39"/>
    <w:unhideWhenUsed/>
    <w:pPr>
      <w:ind w:left="1417" w:right="0" w:firstLine="0"/>
      <w:spacing w:after="57"/>
    </w:pPr>
  </w:style>
  <w:style w:type="paragraph" w:styleId="822">
    <w:name w:val="toc 7"/>
    <w:basedOn w:val="827"/>
    <w:next w:val="827"/>
    <w:uiPriority w:val="39"/>
    <w:unhideWhenUsed/>
    <w:pPr>
      <w:ind w:left="1701" w:right="0" w:firstLine="0"/>
      <w:spacing w:after="57"/>
    </w:pPr>
  </w:style>
  <w:style w:type="paragraph" w:styleId="823">
    <w:name w:val="toc 8"/>
    <w:basedOn w:val="827"/>
    <w:next w:val="827"/>
    <w:uiPriority w:val="39"/>
    <w:unhideWhenUsed/>
    <w:pPr>
      <w:ind w:left="1984" w:right="0" w:firstLine="0"/>
      <w:spacing w:after="57"/>
    </w:pPr>
  </w:style>
  <w:style w:type="paragraph" w:styleId="824">
    <w:name w:val="toc 9"/>
    <w:basedOn w:val="827"/>
    <w:next w:val="827"/>
    <w:uiPriority w:val="39"/>
    <w:unhideWhenUsed/>
    <w:pPr>
      <w:ind w:left="2268" w:right="0" w:firstLine="0"/>
      <w:spacing w:after="57"/>
    </w:pPr>
  </w:style>
  <w:style w:type="paragraph" w:styleId="825">
    <w:name w:val="TOC Heading"/>
    <w:uiPriority w:val="39"/>
    <w:unhideWhenUsed/>
  </w:style>
  <w:style w:type="paragraph" w:styleId="826">
    <w:name w:val="table of figures"/>
    <w:basedOn w:val="827"/>
    <w:next w:val="827"/>
    <w:uiPriority w:val="99"/>
    <w:unhideWhenUsed/>
    <w:pPr>
      <w:spacing w:after="0" w:afterAutospacing="0"/>
    </w:pPr>
  </w:style>
  <w:style w:type="paragraph" w:styleId="827" w:default="1">
    <w:name w:val="Normal"/>
    <w:qFormat/>
  </w:style>
  <w:style w:type="paragraph" w:styleId="828">
    <w:name w:val="Heading 1"/>
    <w:basedOn w:val="827"/>
    <w:next w:val="827"/>
    <w:link w:val="832"/>
    <w:qFormat/>
    <w:pPr>
      <w:keepNext/>
      <w:spacing w:after="0" w:line="240" w:lineRule="auto"/>
      <w:outlineLvl w:val="0"/>
    </w:pPr>
    <w:rPr>
      <w:rFonts w:ascii="Times New Roman" w:hAnsi="Times New Roman" w:eastAsia="Arial Unicode MS" w:cs="Times New Roman"/>
      <w:sz w:val="28"/>
      <w:szCs w:val="24"/>
      <w:lang w:eastAsia="ru-RU"/>
    </w:rPr>
  </w:style>
  <w:style w:type="character" w:styleId="829" w:default="1">
    <w:name w:val="Default Paragraph Font"/>
    <w:uiPriority w:val="1"/>
    <w:semiHidden/>
    <w:unhideWhenUsed/>
  </w:style>
  <w:style w:type="table" w:styleId="83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1" w:default="1">
    <w:name w:val="No List"/>
    <w:uiPriority w:val="99"/>
    <w:semiHidden/>
    <w:unhideWhenUsed/>
  </w:style>
  <w:style w:type="character" w:styleId="832" w:customStyle="1">
    <w:name w:val="Заголовок 1 Знак"/>
    <w:basedOn w:val="829"/>
    <w:link w:val="828"/>
    <w:rPr>
      <w:rFonts w:ascii="Times New Roman" w:hAnsi="Times New Roman" w:eastAsia="Arial Unicode MS" w:cs="Times New Roman"/>
      <w:sz w:val="28"/>
      <w:szCs w:val="24"/>
      <w:lang w:eastAsia="ru-RU"/>
    </w:rPr>
  </w:style>
  <w:style w:type="character" w:styleId="833" w:customStyle="1">
    <w:name w:val="c1"/>
    <w:next w:val="656"/>
  </w:style>
  <w:style w:type="character" w:styleId="834" w:customStyle="1">
    <w:name w:val="c12 c19"/>
    <w:next w:val="658"/>
  </w:style>
  <w:style w:type="character" w:styleId="835" w:customStyle="1">
    <w:name w:val="c15 c19"/>
    <w:next w:val="657"/>
  </w:style>
  <w:style w:type="paragraph" w:styleId="836" w:customStyle="1">
    <w:name w:val="Обычный (веб)"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color w:val="auto"/>
      <w:spacing w:val="0"/>
      <w:position w:val="0"/>
      <w:sz w:val="24"/>
      <w:szCs w:val="24"/>
      <w:highlight w:val="none"/>
      <w:u w:val="none"/>
      <w:vertAlign w:val="baseline"/>
      <w:lang w:val="ru-RU" w:eastAsia="ru-RU" w:bidi="ar-SA"/>
      <w14:ligatures w14:val="none"/>
    </w:rPr>
  </w:style>
  <w:style w:type="paragraph" w:styleId="837" w:customStyle="1">
    <w:name w:val="c3 c27"/>
    <w:next w:val="651"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color w:val="auto"/>
      <w:spacing w:val="0"/>
      <w:position w:val="0"/>
      <w:sz w:val="24"/>
      <w:szCs w:val="24"/>
      <w:highlight w:val="none"/>
      <w:u w:val="none"/>
      <w:vertAlign w:val="baseline"/>
      <w:lang w:val="ru-RU" w:eastAsia="ru-RU" w:bidi="ar-SA"/>
      <w14:ligatures w14:val="none"/>
    </w:rPr>
  </w:style>
  <w:style w:type="paragraph" w:styleId="838" w:customStyle="1">
    <w:name w:val="c10 c26"/>
    <w:next w:val="653"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color w:val="auto"/>
      <w:spacing w:val="0"/>
      <w:position w:val="0"/>
      <w:sz w:val="24"/>
      <w:szCs w:val="24"/>
      <w:highlight w:val="none"/>
      <w:u w:val="none"/>
      <w:vertAlign w:val="baseline"/>
      <w:lang w:val="ru-RU" w:eastAsia="ru-RU" w:bidi="ar-SA"/>
      <w14:ligatures w14:val="none"/>
    </w:rPr>
  </w:style>
  <w:style w:type="paragraph" w:styleId="839" w:customStyle="1">
    <w:name w:val="c10 c22 c26"/>
    <w:next w:val="654"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color w:val="auto"/>
      <w:spacing w:val="0"/>
      <w:position w:val="0"/>
      <w:sz w:val="24"/>
      <w:szCs w:val="24"/>
      <w:highlight w:val="none"/>
      <w:u w:val="none"/>
      <w:vertAlign w:val="baseline"/>
      <w:lang w:val="ru-RU" w:eastAsia="ru-RU" w:bidi="ar-SA"/>
      <w14:ligatures w14:val="none"/>
    </w:rPr>
  </w:style>
  <w:style w:type="character" w:styleId="840" w:customStyle="1">
    <w:name w:val="c4 c15"/>
    <w:next w:val="663"/>
  </w:style>
  <w:style w:type="character" w:styleId="841" w:customStyle="1">
    <w:name w:val="c1 c19"/>
    <w:next w:val="661"/>
  </w:style>
  <w:style w:type="character" w:styleId="842" w:customStyle="1">
    <w:name w:val="c1 c11"/>
    <w:next w:val="665"/>
  </w:style>
  <w:style w:type="paragraph" w:styleId="843" w:customStyle="1">
    <w:name w:val="Стиль2"/>
    <w:pPr>
      <w:contextualSpacing w:val="0"/>
      <w:ind w:left="0" w:right="-8" w:firstLine="0"/>
      <w:jc w:val="both"/>
      <w:keepLines w:val="0"/>
      <w:keepNext w:val="0"/>
      <w:pageBreakBefore w:val="0"/>
      <w:spacing w:before="0" w:beforeAutospacing="0" w:after="0" w:afterAutospacing="0" w:line="100" w:lineRule="atLeast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Arial Unicode MS" w:cs="Tahoma"/>
      <w:color w:val="000000"/>
      <w:spacing w:val="0"/>
      <w:position w:val="0"/>
      <w:sz w:val="24"/>
      <w:szCs w:val="24"/>
      <w:highlight w:val="none"/>
      <w:u w:val="none"/>
      <w:vertAlign w:val="baseline"/>
      <w:lang w:val="en-US" w:eastAsia="en-US" w:bidi="en-US"/>
      <w14:ligatures w14:val="none"/>
    </w:rPr>
  </w:style>
  <w:style w:type="character" w:styleId="844" w:customStyle="1">
    <w:name w:val="c12"/>
    <w:next w:val="655"/>
  </w:style>
  <w:style w:type="paragraph" w:styleId="845" w:customStyle="1">
    <w:name w:val="c10"/>
    <w:next w:val="659"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color w:val="auto"/>
      <w:spacing w:val="0"/>
      <w:position w:val="0"/>
      <w:sz w:val="24"/>
      <w:szCs w:val="24"/>
      <w:highlight w:val="none"/>
      <w:u w:val="none"/>
      <w:vertAlign w:val="baseline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Gimn5</dc:creator>
  <cp:keywords/>
  <dc:description/>
  <cp:revision>16</cp:revision>
  <dcterms:created xsi:type="dcterms:W3CDTF">2022-06-20T06:57:00Z</dcterms:created>
  <dcterms:modified xsi:type="dcterms:W3CDTF">2023-08-29T04:54:12Z</dcterms:modified>
</cp:coreProperties>
</file>