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AE" w:rsidRPr="004751AE" w:rsidRDefault="004751AE" w:rsidP="004751AE">
      <w:pPr>
        <w:spacing w:after="0" w:line="264" w:lineRule="atLeast"/>
        <w:jc w:val="right"/>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УТВЕРЖДЕН</w:t>
      </w:r>
      <w:proofErr w:type="gramEnd"/>
      <w:r w:rsidRPr="004751AE">
        <w:rPr>
          <w:rFonts w:ascii="Arial" w:eastAsia="Times New Roman" w:hAnsi="Arial" w:cs="Arial"/>
          <w:color w:val="444444"/>
          <w:sz w:val="19"/>
          <w:szCs w:val="19"/>
          <w:lang w:eastAsia="ru-RU"/>
        </w:rPr>
        <w:br/>
      </w:r>
      <w:hyperlink r:id="rId4" w:anchor="7DS0KD" w:history="1">
        <w:r w:rsidRPr="004751AE">
          <w:rPr>
            <w:rFonts w:ascii="Arial" w:eastAsia="Times New Roman" w:hAnsi="Arial" w:cs="Arial"/>
            <w:color w:val="3451A0"/>
            <w:sz w:val="19"/>
            <w:u w:val="single"/>
            <w:lang w:eastAsia="ru-RU"/>
          </w:rPr>
          <w:t>Решением Комиссии</w:t>
        </w:r>
        <w:r w:rsidRPr="004751AE">
          <w:rPr>
            <w:rFonts w:ascii="Arial" w:eastAsia="Times New Roman" w:hAnsi="Arial" w:cs="Arial"/>
            <w:color w:val="3451A0"/>
            <w:sz w:val="19"/>
            <w:szCs w:val="19"/>
            <w:u w:val="single"/>
            <w:lang w:eastAsia="ru-RU"/>
          </w:rPr>
          <w:br/>
        </w:r>
        <w:r w:rsidRPr="004751AE">
          <w:rPr>
            <w:rFonts w:ascii="Arial" w:eastAsia="Times New Roman" w:hAnsi="Arial" w:cs="Arial"/>
            <w:color w:val="3451A0"/>
            <w:sz w:val="19"/>
            <w:u w:val="single"/>
            <w:lang w:eastAsia="ru-RU"/>
          </w:rPr>
          <w:t>Таможенного союза</w:t>
        </w:r>
        <w:r w:rsidRPr="004751AE">
          <w:rPr>
            <w:rFonts w:ascii="Arial" w:eastAsia="Times New Roman" w:hAnsi="Arial" w:cs="Arial"/>
            <w:color w:val="3451A0"/>
            <w:sz w:val="19"/>
            <w:szCs w:val="19"/>
            <w:u w:val="single"/>
            <w:lang w:eastAsia="ru-RU"/>
          </w:rPr>
          <w:br/>
        </w:r>
        <w:r w:rsidRPr="004751AE">
          <w:rPr>
            <w:rFonts w:ascii="Arial" w:eastAsia="Times New Roman" w:hAnsi="Arial" w:cs="Arial"/>
            <w:color w:val="3451A0"/>
            <w:sz w:val="19"/>
            <w:u w:val="single"/>
            <w:lang w:eastAsia="ru-RU"/>
          </w:rPr>
          <w:t>от 9 декабря 2011 года N 880</w:t>
        </w:r>
      </w:hyperlink>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     </w:t>
      </w:r>
      <w:r w:rsidRPr="004751AE">
        <w:rPr>
          <w:rFonts w:ascii="Arial" w:eastAsia="Times New Roman" w:hAnsi="Arial" w:cs="Arial"/>
          <w:b/>
          <w:bCs/>
          <w:color w:val="444444"/>
          <w:sz w:val="19"/>
          <w:szCs w:val="19"/>
          <w:lang w:eastAsia="ru-RU"/>
        </w:rPr>
        <w:br/>
        <w:t>Технический регламент Таможенного союза</w:t>
      </w:r>
      <w:r w:rsidRPr="004751AE">
        <w:rPr>
          <w:rFonts w:ascii="Arial" w:eastAsia="Times New Roman" w:hAnsi="Arial" w:cs="Arial"/>
          <w:b/>
          <w:bCs/>
          <w:color w:val="444444"/>
          <w:sz w:val="19"/>
          <w:szCs w:val="19"/>
          <w:lang w:eastAsia="ru-RU"/>
        </w:rPr>
        <w:br/>
      </w:r>
      <w:proofErr w:type="gramStart"/>
      <w:r w:rsidRPr="004751AE">
        <w:rPr>
          <w:rFonts w:ascii="Arial" w:eastAsia="Times New Roman" w:hAnsi="Arial" w:cs="Arial"/>
          <w:b/>
          <w:bCs/>
          <w:color w:val="444444"/>
          <w:sz w:val="19"/>
          <w:szCs w:val="19"/>
          <w:lang w:eastAsia="ru-RU"/>
        </w:rPr>
        <w:t>ТР</w:t>
      </w:r>
      <w:proofErr w:type="gramEnd"/>
      <w:r w:rsidRPr="004751AE">
        <w:rPr>
          <w:rFonts w:ascii="Arial" w:eastAsia="Times New Roman" w:hAnsi="Arial" w:cs="Arial"/>
          <w:b/>
          <w:bCs/>
          <w:color w:val="444444"/>
          <w:sz w:val="19"/>
          <w:szCs w:val="19"/>
          <w:lang w:eastAsia="ru-RU"/>
        </w:rPr>
        <w:t xml:space="preserve"> ТС 021/2011</w:t>
      </w:r>
    </w:p>
    <w:p w:rsidR="004751AE" w:rsidRPr="004751AE" w:rsidRDefault="004751AE" w:rsidP="004751AE">
      <w:pPr>
        <w:spacing w:after="240" w:line="264" w:lineRule="atLeast"/>
        <w:jc w:val="center"/>
        <w:textAlignment w:val="baseline"/>
        <w:outlineLvl w:val="1"/>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О безопасности пищевой продукции</w:t>
      </w:r>
    </w:p>
    <w:p w:rsidR="004751AE" w:rsidRPr="004751AE" w:rsidRDefault="004751AE" w:rsidP="004751AE">
      <w:pPr>
        <w:spacing w:after="0" w:line="264" w:lineRule="atLeast"/>
        <w:jc w:val="center"/>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(с изменениями на 8 августа 2019 года)</w:t>
      </w:r>
    </w:p>
    <w:p w:rsidR="004751AE" w:rsidRPr="004751AE" w:rsidRDefault="004751AE" w:rsidP="004751AE">
      <w:pPr>
        <w:spacing w:after="0" w:line="264" w:lineRule="atLeast"/>
        <w:textAlignment w:val="baseline"/>
        <w:rPr>
          <w:rFonts w:ascii="Arial" w:eastAsia="Times New Roman" w:hAnsi="Arial" w:cs="Arial"/>
          <w:color w:val="3451A0"/>
          <w:sz w:val="19"/>
          <w:szCs w:val="19"/>
          <w:lang w:eastAsia="ru-RU"/>
        </w:rPr>
      </w:pPr>
      <w:r w:rsidRPr="004751AE">
        <w:rPr>
          <w:rFonts w:ascii="Arial" w:eastAsia="Times New Roman" w:hAnsi="Arial" w:cs="Arial"/>
          <w:color w:val="3451A0"/>
          <w:sz w:val="19"/>
          <w:szCs w:val="19"/>
          <w:lang w:eastAsia="ru-RU"/>
        </w:rPr>
        <w:t>Информация об изменяющих документах</w:t>
      </w:r>
    </w:p>
    <w:p w:rsidR="004751AE" w:rsidRDefault="004751AE" w:rsidP="004751AE">
      <w:pPr>
        <w:pStyle w:val="formattext"/>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____________________________________________________________________</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r>
        <w:rPr>
          <w:rFonts w:ascii="Arial" w:hAnsi="Arial" w:cs="Arial"/>
          <w:color w:val="444444"/>
          <w:sz w:val="19"/>
          <w:szCs w:val="19"/>
        </w:rPr>
        <w:t>Документ с изменениями, внесенными:</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hyperlink r:id="rId5" w:history="1">
        <w:r>
          <w:rPr>
            <w:rStyle w:val="a3"/>
            <w:rFonts w:ascii="Arial" w:hAnsi="Arial" w:cs="Arial"/>
            <w:color w:val="3451A0"/>
            <w:sz w:val="19"/>
            <w:szCs w:val="19"/>
          </w:rPr>
          <w:t>решением Совета ЕЭК от 8 августа 2019 года N 115</w:t>
        </w:r>
      </w:hyperlink>
      <w:r>
        <w:rPr>
          <w:rFonts w:ascii="Arial" w:hAnsi="Arial" w:cs="Arial"/>
          <w:color w:val="444444"/>
          <w:sz w:val="19"/>
          <w:szCs w:val="19"/>
        </w:rPr>
        <w:t> (Официальный сайт Евразийского экономического союза www.eaeunion.org, 13.01.2020).</w:t>
      </w:r>
    </w:p>
    <w:p w:rsidR="004751AE" w:rsidRDefault="004751AE" w:rsidP="004751AE">
      <w:pPr>
        <w:pStyle w:val="formattext"/>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____________________________________________________________________</w:t>
      </w:r>
    </w:p>
    <w:p w:rsidR="004751AE" w:rsidRDefault="004751AE" w:rsidP="004751AE">
      <w:pPr>
        <w:pStyle w:val="formattext"/>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____________________________________________________________________</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r>
        <w:rPr>
          <w:rFonts w:ascii="Arial" w:hAnsi="Arial" w:cs="Arial"/>
          <w:color w:val="444444"/>
          <w:sz w:val="19"/>
          <w:szCs w:val="19"/>
        </w:rPr>
        <w:t>Настоящий Технический регламент принят </w:t>
      </w:r>
      <w:hyperlink r:id="rId6" w:anchor="7DS0KD" w:history="1">
        <w:r>
          <w:rPr>
            <w:rStyle w:val="a3"/>
            <w:rFonts w:ascii="Arial" w:hAnsi="Arial" w:cs="Arial"/>
            <w:color w:val="3451A0"/>
            <w:sz w:val="19"/>
            <w:szCs w:val="19"/>
          </w:rPr>
          <w:t>решением Комиссии Таможенного союза от 9 декабря 2011 года N 880</w:t>
        </w:r>
      </w:hyperlink>
      <w:r>
        <w:rPr>
          <w:rFonts w:ascii="Arial" w:hAnsi="Arial" w:cs="Arial"/>
          <w:color w:val="444444"/>
          <w:sz w:val="19"/>
          <w:szCs w:val="19"/>
        </w:rPr>
        <w:t>.</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r>
        <w:rPr>
          <w:rFonts w:ascii="Arial" w:hAnsi="Arial" w:cs="Arial"/>
          <w:color w:val="444444"/>
          <w:sz w:val="19"/>
          <w:szCs w:val="19"/>
        </w:rPr>
        <w:t>В </w:t>
      </w:r>
      <w:hyperlink r:id="rId7" w:anchor="7DS0KD" w:history="1">
        <w:r>
          <w:rPr>
            <w:rStyle w:val="a3"/>
            <w:rFonts w:ascii="Arial" w:hAnsi="Arial" w:cs="Arial"/>
            <w:color w:val="3451A0"/>
            <w:sz w:val="19"/>
            <w:szCs w:val="19"/>
          </w:rPr>
          <w:t>решение Комиссии Таможенного союза от 9 декабря 2011 года N 880</w:t>
        </w:r>
      </w:hyperlink>
      <w:r>
        <w:rPr>
          <w:rFonts w:ascii="Arial" w:hAnsi="Arial" w:cs="Arial"/>
          <w:color w:val="444444"/>
          <w:sz w:val="19"/>
          <w:szCs w:val="19"/>
        </w:rPr>
        <w:t> внесены изменения:</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hyperlink r:id="rId8" w:anchor="7D20K3" w:history="1">
        <w:r>
          <w:rPr>
            <w:rStyle w:val="a3"/>
            <w:rFonts w:ascii="Arial" w:hAnsi="Arial" w:cs="Arial"/>
            <w:color w:val="3451A0"/>
            <w:sz w:val="19"/>
            <w:szCs w:val="19"/>
          </w:rPr>
          <w:t>решением Коллегии ЕЭК от 11 июня 2013 года N 129</w:t>
        </w:r>
      </w:hyperlink>
      <w:r>
        <w:rPr>
          <w:rFonts w:ascii="Arial" w:hAnsi="Arial" w:cs="Arial"/>
          <w:color w:val="444444"/>
          <w:sz w:val="19"/>
          <w:szCs w:val="19"/>
        </w:rPr>
        <w:t> (с изменениями, внесенными </w:t>
      </w:r>
      <w:hyperlink r:id="rId9" w:anchor="7D20K3" w:history="1">
        <w:r>
          <w:rPr>
            <w:rStyle w:val="a3"/>
            <w:rFonts w:ascii="Arial" w:hAnsi="Arial" w:cs="Arial"/>
            <w:color w:val="3451A0"/>
            <w:sz w:val="19"/>
            <w:szCs w:val="19"/>
          </w:rPr>
          <w:t>решением Коллегии ЕЭК от 25 июня 2013 года N 147</w:t>
        </w:r>
      </w:hyperlink>
      <w:r>
        <w:rPr>
          <w:rFonts w:ascii="Arial" w:hAnsi="Arial" w:cs="Arial"/>
          <w:color w:val="444444"/>
          <w:sz w:val="19"/>
          <w:szCs w:val="19"/>
        </w:rPr>
        <w:t>);</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hyperlink r:id="rId10" w:anchor="7D20K3" w:history="1">
        <w:r>
          <w:rPr>
            <w:rStyle w:val="a3"/>
            <w:rFonts w:ascii="Arial" w:hAnsi="Arial" w:cs="Arial"/>
            <w:color w:val="3451A0"/>
            <w:sz w:val="19"/>
            <w:szCs w:val="19"/>
          </w:rPr>
          <w:t>решением Коллегии ЕЭК от 10 июня 2014 года N 91</w:t>
        </w:r>
      </w:hyperlink>
      <w:r>
        <w:rPr>
          <w:rFonts w:ascii="Arial" w:hAnsi="Arial" w:cs="Arial"/>
          <w:color w:val="444444"/>
          <w:sz w:val="19"/>
          <w:szCs w:val="19"/>
        </w:rPr>
        <w:t>;</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hyperlink r:id="rId11" w:history="1">
        <w:r>
          <w:rPr>
            <w:rStyle w:val="a3"/>
            <w:rFonts w:ascii="Arial" w:hAnsi="Arial" w:cs="Arial"/>
            <w:color w:val="3451A0"/>
            <w:sz w:val="19"/>
            <w:szCs w:val="19"/>
          </w:rPr>
          <w:t>решением Коллегии ЕЭК от 24 декабря 2019 года N 236</w:t>
        </w:r>
      </w:hyperlink>
      <w:r>
        <w:rPr>
          <w:rFonts w:ascii="Arial" w:hAnsi="Arial" w:cs="Arial"/>
          <w:color w:val="444444"/>
          <w:sz w:val="19"/>
          <w:szCs w:val="19"/>
        </w:rPr>
        <w:t>.</w:t>
      </w:r>
    </w:p>
    <w:p w:rsidR="004751AE" w:rsidRDefault="004751AE" w:rsidP="004751AE">
      <w:pPr>
        <w:pStyle w:val="formattext"/>
        <w:spacing w:before="0" w:beforeAutospacing="0" w:after="0" w:afterAutospacing="0"/>
        <w:ind w:firstLine="480"/>
        <w:textAlignment w:val="baseline"/>
        <w:rPr>
          <w:rFonts w:ascii="Arial" w:hAnsi="Arial" w:cs="Arial"/>
          <w:color w:val="444444"/>
          <w:sz w:val="19"/>
          <w:szCs w:val="19"/>
        </w:rPr>
      </w:pPr>
      <w:r>
        <w:rPr>
          <w:rFonts w:ascii="Arial" w:hAnsi="Arial" w:cs="Arial"/>
          <w:color w:val="444444"/>
          <w:sz w:val="19"/>
          <w:szCs w:val="19"/>
        </w:rPr>
        <w:t>- Примечание изготовителя базы данных.</w:t>
      </w:r>
    </w:p>
    <w:p w:rsidR="004751AE" w:rsidRDefault="004751AE" w:rsidP="004751AE">
      <w:pPr>
        <w:pStyle w:val="formattext"/>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____________________________________________________________________     </w:t>
      </w:r>
    </w:p>
    <w:p w:rsidR="004751AE" w:rsidRDefault="004751AE" w:rsidP="004751AE">
      <w:pPr>
        <w:pStyle w:val="formattext"/>
        <w:shd w:val="clear" w:color="auto" w:fill="FFFFFF"/>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br/>
      </w:r>
    </w:p>
    <w:p w:rsidR="004751AE" w:rsidRPr="004751AE" w:rsidRDefault="004751AE" w:rsidP="004751AE">
      <w:pPr>
        <w:pStyle w:val="formattext"/>
        <w:shd w:val="clear" w:color="auto" w:fill="FFFFFF"/>
        <w:spacing w:before="0" w:beforeAutospacing="0" w:after="0" w:afterAutospacing="0"/>
        <w:jc w:val="center"/>
        <w:textAlignment w:val="baseline"/>
        <w:rPr>
          <w:rFonts w:ascii="Arial" w:hAnsi="Arial" w:cs="Arial"/>
          <w:b/>
          <w:bCs/>
          <w:color w:val="444444"/>
          <w:sz w:val="19"/>
          <w:szCs w:val="19"/>
        </w:rPr>
      </w:pPr>
      <w:hyperlink r:id="rId12" w:anchor="64U0IK" w:history="1"/>
      <w:r>
        <w:rPr>
          <w:rFonts w:ascii="Arial" w:hAnsi="Arial" w:cs="Arial"/>
          <w:color w:val="444444"/>
          <w:sz w:val="19"/>
          <w:szCs w:val="19"/>
        </w:rPr>
        <w:t xml:space="preserve"> </w:t>
      </w:r>
      <w:r w:rsidRPr="004751AE">
        <w:rPr>
          <w:rFonts w:ascii="Arial" w:hAnsi="Arial" w:cs="Arial"/>
          <w:b/>
          <w:bCs/>
          <w:color w:val="444444"/>
          <w:sz w:val="19"/>
          <w:szCs w:val="19"/>
        </w:rPr>
        <w:t>Глава 1. Общие положения</w:t>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1. Область применения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Технический регламент Таможенного союза "О безопасности пищевой продукции" (далее - настоящий технический регламент)</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устанавливает:</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объекты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требования безопасности (включая санитарно-эпидемиологические, гигиенические и ветеринарные) к объектам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правила идентификации объектов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формы и процедуры оценки (подтверждения) соответствия объектов технического регулирования требованиям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3. </w:t>
      </w:r>
      <w:proofErr w:type="gramStart"/>
      <w:r w:rsidRPr="004751AE">
        <w:rPr>
          <w:rFonts w:ascii="Arial" w:eastAsia="Times New Roman" w:hAnsi="Arial" w:cs="Arial"/>
          <w:color w:val="444444"/>
          <w:sz w:val="19"/>
          <w:szCs w:val="19"/>
          <w:lang w:eastAsia="ru-RU"/>
        </w:rPr>
        <w:t xml:space="preserve">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w:t>
      </w:r>
      <w:r w:rsidRPr="004751AE">
        <w:rPr>
          <w:rFonts w:ascii="Arial" w:eastAsia="Times New Roman" w:hAnsi="Arial" w:cs="Arial"/>
          <w:color w:val="444444"/>
          <w:sz w:val="19"/>
          <w:szCs w:val="19"/>
          <w:lang w:eastAsia="ru-RU"/>
        </w:rPr>
        <w:lastRenderedPageBreak/>
        <w:t>(или) уточняющие требования настоящего технического регламента.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Технические регламенты Таможенного союза на отдельные виды пищевой продукции устанавливают:</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объекты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требования безопасности к объектам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правила идентификации объектов технического регулирования.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 Цели принятия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Целями принятия настоящего технического регламента являются: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защита жизни и (или) здоровья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предупреждение действий, вводящих в заблуждение приобретателей (потребителей);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защита окружающей среды.</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 Объекты технического регулирования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Объектами технического регулирования настоящего технического регламента являются: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пищевая продукция;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w:t>
      </w:r>
      <w:proofErr w:type="gramStart"/>
      <w:r w:rsidRPr="004751AE">
        <w:rPr>
          <w:rFonts w:ascii="Arial" w:eastAsia="Times New Roman" w:hAnsi="Arial" w:cs="Arial"/>
          <w:color w:val="444444"/>
          <w:sz w:val="19"/>
          <w:szCs w:val="19"/>
          <w:lang w:eastAsia="ru-RU"/>
        </w:rPr>
        <w:t>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4. Определения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Для целей применения настоящего технического регламента используются следующие понятия: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адаптированные молочные смеси (заменители женского молока)</w:t>
      </w:r>
      <w:r w:rsidRPr="004751AE">
        <w:rPr>
          <w:rFonts w:ascii="Arial" w:eastAsia="Times New Roman" w:hAnsi="Arial" w:cs="Arial"/>
          <w:color w:val="444444"/>
          <w:sz w:val="19"/>
          <w:szCs w:val="19"/>
          <w:lang w:eastAsia="ru-RU"/>
        </w:rPr>
        <w:t xml:space="preserve"> - пищевая продукция для детского питания для детей раннего возраста, произведенная в жидкой или порошкообразной форме на </w:t>
      </w:r>
      <w:r w:rsidRPr="004751AE">
        <w:rPr>
          <w:rFonts w:ascii="Arial" w:eastAsia="Times New Roman" w:hAnsi="Arial" w:cs="Arial"/>
          <w:color w:val="444444"/>
          <w:sz w:val="19"/>
          <w:szCs w:val="19"/>
          <w:lang w:eastAsia="ru-RU"/>
        </w:rPr>
        <w:lastRenderedPageBreak/>
        <w:t>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proofErr w:type="gramStart"/>
      <w:r w:rsidRPr="004751AE">
        <w:rPr>
          <w:rFonts w:ascii="Arial" w:eastAsia="Times New Roman" w:hAnsi="Arial" w:cs="Arial"/>
          <w:b/>
          <w:bCs/>
          <w:color w:val="444444"/>
          <w:sz w:val="19"/>
          <w:szCs w:val="19"/>
          <w:bdr w:val="none" w:sz="0" w:space="0" w:color="auto" w:frame="1"/>
          <w:lang w:eastAsia="ru-RU"/>
        </w:rPr>
        <w:t>ароматизатор</w:t>
      </w:r>
      <w:proofErr w:type="spellEnd"/>
      <w:r w:rsidRPr="004751AE">
        <w:rPr>
          <w:rFonts w:ascii="Arial" w:eastAsia="Times New Roman" w:hAnsi="Arial" w:cs="Arial"/>
          <w:b/>
          <w:bCs/>
          <w:color w:val="444444"/>
          <w:sz w:val="19"/>
          <w:szCs w:val="19"/>
          <w:bdr w:val="none" w:sz="0" w:space="0" w:color="auto" w:frame="1"/>
          <w:lang w:eastAsia="ru-RU"/>
        </w:rPr>
        <w:t xml:space="preserve"> пищевой (</w:t>
      </w:r>
      <w:proofErr w:type="spellStart"/>
      <w:r w:rsidRPr="004751AE">
        <w:rPr>
          <w:rFonts w:ascii="Arial" w:eastAsia="Times New Roman" w:hAnsi="Arial" w:cs="Arial"/>
          <w:b/>
          <w:bCs/>
          <w:color w:val="444444"/>
          <w:sz w:val="19"/>
          <w:szCs w:val="19"/>
          <w:bdr w:val="none" w:sz="0" w:space="0" w:color="auto" w:frame="1"/>
          <w:lang w:eastAsia="ru-RU"/>
        </w:rPr>
        <w:t>ароматизатор</w:t>
      </w:r>
      <w:proofErr w:type="spellEnd"/>
      <w:r w:rsidRPr="004751AE">
        <w:rPr>
          <w:rFonts w:ascii="Arial" w:eastAsia="Times New Roman" w:hAnsi="Arial" w:cs="Arial"/>
          <w:b/>
          <w:bCs/>
          <w:color w:val="444444"/>
          <w:sz w:val="19"/>
          <w:szCs w:val="19"/>
          <w:bdr w:val="none" w:sz="0" w:space="0" w:color="auto" w:frame="1"/>
          <w:lang w:eastAsia="ru-RU"/>
        </w:rPr>
        <w:t>)</w:t>
      </w:r>
      <w:r w:rsidRPr="004751AE">
        <w:rPr>
          <w:rFonts w:ascii="Arial" w:eastAsia="Times New Roman" w:hAnsi="Arial" w:cs="Arial"/>
          <w:color w:val="444444"/>
          <w:sz w:val="19"/>
          <w:szCs w:val="19"/>
          <w:lang w:eastAsia="ru-RU"/>
        </w:rPr>
        <w:t xml:space="preserve"> - не употребляемые человеком непосредственно в пищу </w:t>
      </w:r>
      <w:proofErr w:type="spellStart"/>
      <w:r w:rsidRPr="004751AE">
        <w:rPr>
          <w:rFonts w:ascii="Arial" w:eastAsia="Times New Roman" w:hAnsi="Arial" w:cs="Arial"/>
          <w:color w:val="444444"/>
          <w:sz w:val="19"/>
          <w:szCs w:val="19"/>
          <w:lang w:eastAsia="ru-RU"/>
        </w:rPr>
        <w:t>вкусоароматическое</w:t>
      </w:r>
      <w:proofErr w:type="spellEnd"/>
      <w:r w:rsidRPr="004751AE">
        <w:rPr>
          <w:rFonts w:ascii="Arial" w:eastAsia="Times New Roman" w:hAnsi="Arial" w:cs="Arial"/>
          <w:color w:val="444444"/>
          <w:sz w:val="19"/>
          <w:szCs w:val="19"/>
          <w:lang w:eastAsia="ru-RU"/>
        </w:rPr>
        <w:t xml:space="preserve"> вещество или </w:t>
      </w:r>
      <w:proofErr w:type="spellStart"/>
      <w:r w:rsidRPr="004751AE">
        <w:rPr>
          <w:rFonts w:ascii="Arial" w:eastAsia="Times New Roman" w:hAnsi="Arial" w:cs="Arial"/>
          <w:color w:val="444444"/>
          <w:sz w:val="19"/>
          <w:szCs w:val="19"/>
          <w:lang w:eastAsia="ru-RU"/>
        </w:rPr>
        <w:t>вкусоароматический</w:t>
      </w:r>
      <w:proofErr w:type="spellEnd"/>
      <w:r w:rsidRPr="004751AE">
        <w:rPr>
          <w:rFonts w:ascii="Arial" w:eastAsia="Times New Roman" w:hAnsi="Arial" w:cs="Arial"/>
          <w:color w:val="444444"/>
          <w:sz w:val="19"/>
          <w:szCs w:val="19"/>
          <w:lang w:eastAsia="ru-RU"/>
        </w:rPr>
        <w:t xml:space="preserve"> препарат, или термический технологический </w:t>
      </w:r>
      <w:proofErr w:type="spellStart"/>
      <w:r w:rsidRPr="004751AE">
        <w:rPr>
          <w:rFonts w:ascii="Arial" w:eastAsia="Times New Roman" w:hAnsi="Arial" w:cs="Arial"/>
          <w:color w:val="444444"/>
          <w:sz w:val="19"/>
          <w:szCs w:val="19"/>
          <w:lang w:eastAsia="ru-RU"/>
        </w:rPr>
        <w:t>ароматизатор</w:t>
      </w:r>
      <w:proofErr w:type="spellEnd"/>
      <w:r w:rsidRPr="004751AE">
        <w:rPr>
          <w:rFonts w:ascii="Arial" w:eastAsia="Times New Roman" w:hAnsi="Arial" w:cs="Arial"/>
          <w:color w:val="444444"/>
          <w:sz w:val="19"/>
          <w:szCs w:val="19"/>
          <w:lang w:eastAsia="ru-RU"/>
        </w:rPr>
        <w:t xml:space="preserve">, или коптильный </w:t>
      </w:r>
      <w:proofErr w:type="spellStart"/>
      <w:r w:rsidRPr="004751AE">
        <w:rPr>
          <w:rFonts w:ascii="Arial" w:eastAsia="Times New Roman" w:hAnsi="Arial" w:cs="Arial"/>
          <w:color w:val="444444"/>
          <w:sz w:val="19"/>
          <w:szCs w:val="19"/>
          <w:lang w:eastAsia="ru-RU"/>
        </w:rPr>
        <w:t>ароматизатор</w:t>
      </w:r>
      <w:proofErr w:type="spellEnd"/>
      <w:r w:rsidRPr="004751AE">
        <w:rPr>
          <w:rFonts w:ascii="Arial" w:eastAsia="Times New Roman" w:hAnsi="Arial" w:cs="Arial"/>
          <w:color w:val="444444"/>
          <w:sz w:val="19"/>
          <w:szCs w:val="19"/>
          <w:lang w:eastAsia="ru-RU"/>
        </w:rPr>
        <w:t xml:space="preserve">, или предшественники </w:t>
      </w:r>
      <w:proofErr w:type="spellStart"/>
      <w:r w:rsidRPr="004751AE">
        <w:rPr>
          <w:rFonts w:ascii="Arial" w:eastAsia="Times New Roman" w:hAnsi="Arial" w:cs="Arial"/>
          <w:color w:val="444444"/>
          <w:sz w:val="19"/>
          <w:szCs w:val="19"/>
          <w:lang w:eastAsia="ru-RU"/>
        </w:rPr>
        <w:t>ароматизаторов</w:t>
      </w:r>
      <w:proofErr w:type="spellEnd"/>
      <w:r w:rsidRPr="004751AE">
        <w:rPr>
          <w:rFonts w:ascii="Arial" w:eastAsia="Times New Roman" w:hAnsi="Arial" w:cs="Arial"/>
          <w:color w:val="444444"/>
          <w:sz w:val="19"/>
          <w:szCs w:val="19"/>
          <w:lang w:eastAsia="ru-RU"/>
        </w:rPr>
        <w:t>, или их смесь (</w:t>
      </w:r>
      <w:proofErr w:type="spellStart"/>
      <w:r w:rsidRPr="004751AE">
        <w:rPr>
          <w:rFonts w:ascii="Arial" w:eastAsia="Times New Roman" w:hAnsi="Arial" w:cs="Arial"/>
          <w:color w:val="444444"/>
          <w:sz w:val="19"/>
          <w:szCs w:val="19"/>
          <w:lang w:eastAsia="ru-RU"/>
        </w:rPr>
        <w:t>вкусоароматическая</w:t>
      </w:r>
      <w:proofErr w:type="spellEnd"/>
      <w:r w:rsidRPr="004751AE">
        <w:rPr>
          <w:rFonts w:ascii="Arial" w:eastAsia="Times New Roman" w:hAnsi="Arial" w:cs="Arial"/>
          <w:color w:val="444444"/>
          <w:sz w:val="19"/>
          <w:szCs w:val="19"/>
          <w:lang w:eastAsia="ru-RU"/>
        </w:rPr>
        <w:t xml:space="preserve">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безопасность пищевой продукции</w:t>
      </w:r>
      <w:r w:rsidRPr="004751AE">
        <w:rPr>
          <w:rFonts w:ascii="Arial" w:eastAsia="Times New Roman" w:hAnsi="Arial" w:cs="Arial"/>
          <w:color w:val="444444"/>
          <w:sz w:val="19"/>
          <w:szCs w:val="19"/>
          <w:lang w:eastAsia="ru-RU"/>
        </w:rPr>
        <w:t>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биологически активные добавки к пище (БАД)</w:t>
      </w:r>
      <w:r w:rsidRPr="004751AE">
        <w:rPr>
          <w:rFonts w:ascii="Arial" w:eastAsia="Times New Roman" w:hAnsi="Arial" w:cs="Arial"/>
          <w:color w:val="444444"/>
          <w:sz w:val="19"/>
          <w:szCs w:val="19"/>
          <w:lang w:eastAsia="ru-RU"/>
        </w:rPr>
        <w:t xml:space="preserve"> - природные и (или) идентичные </w:t>
      </w:r>
      <w:proofErr w:type="gramStart"/>
      <w:r w:rsidRPr="004751AE">
        <w:rPr>
          <w:rFonts w:ascii="Arial" w:eastAsia="Times New Roman" w:hAnsi="Arial" w:cs="Arial"/>
          <w:color w:val="444444"/>
          <w:sz w:val="19"/>
          <w:szCs w:val="19"/>
          <w:lang w:eastAsia="ru-RU"/>
        </w:rPr>
        <w:t>природным</w:t>
      </w:r>
      <w:proofErr w:type="gramEnd"/>
      <w:r w:rsidRPr="004751AE">
        <w:rPr>
          <w:rFonts w:ascii="Arial" w:eastAsia="Times New Roman" w:hAnsi="Arial" w:cs="Arial"/>
          <w:color w:val="444444"/>
          <w:sz w:val="19"/>
          <w:szCs w:val="19"/>
          <w:lang w:eastAsia="ru-RU"/>
        </w:rPr>
        <w:t xml:space="preserve"> биологически активные вещества, а также </w:t>
      </w:r>
      <w:proofErr w:type="spellStart"/>
      <w:r w:rsidRPr="004751AE">
        <w:rPr>
          <w:rFonts w:ascii="Arial" w:eastAsia="Times New Roman" w:hAnsi="Arial" w:cs="Arial"/>
          <w:color w:val="444444"/>
          <w:sz w:val="19"/>
          <w:szCs w:val="19"/>
          <w:lang w:eastAsia="ru-RU"/>
        </w:rPr>
        <w:t>пробиотические</w:t>
      </w:r>
      <w:proofErr w:type="spellEnd"/>
      <w:r w:rsidRPr="004751AE">
        <w:rPr>
          <w:rFonts w:ascii="Arial" w:eastAsia="Times New Roman" w:hAnsi="Arial" w:cs="Arial"/>
          <w:color w:val="444444"/>
          <w:sz w:val="19"/>
          <w:szCs w:val="19"/>
          <w:lang w:eastAsia="ru-RU"/>
        </w:rPr>
        <w:t xml:space="preserve"> микроорганизмы, предназначенные для употребления одновременно с пищей или введения в состав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вода питьевая для детского питания</w:t>
      </w:r>
      <w:r w:rsidRPr="004751AE">
        <w:rPr>
          <w:rFonts w:ascii="Arial" w:eastAsia="Times New Roman" w:hAnsi="Arial" w:cs="Arial"/>
          <w:color w:val="444444"/>
          <w:sz w:val="19"/>
          <w:szCs w:val="19"/>
          <w:lang w:eastAsia="ru-RU"/>
        </w:rPr>
        <w:t> - питьевая вода, предназначенная для питья детьми, приготовления пищи и восстановления сухих продуктов для питания детей в домашних условиях;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водные биологические ресурсы</w:t>
      </w:r>
      <w:r w:rsidRPr="004751AE">
        <w:rPr>
          <w:rFonts w:ascii="Arial" w:eastAsia="Times New Roman" w:hAnsi="Arial" w:cs="Arial"/>
          <w:color w:val="444444"/>
          <w:sz w:val="19"/>
          <w:szCs w:val="19"/>
          <w:lang w:eastAsia="ru-RU"/>
        </w:rPr>
        <w:t>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вредное воздействие на человека пищевой продукции</w:t>
      </w:r>
      <w:r w:rsidRPr="004751AE">
        <w:rPr>
          <w:rFonts w:ascii="Arial" w:eastAsia="Times New Roman" w:hAnsi="Arial" w:cs="Arial"/>
          <w:color w:val="444444"/>
          <w:sz w:val="19"/>
          <w:szCs w:val="19"/>
          <w:lang w:eastAsia="ru-RU"/>
        </w:rPr>
        <w:t xml:space="preserve"> - воздействие неблагоприятных факторов, связанных с наличием в пищевой продукции </w:t>
      </w:r>
      <w:proofErr w:type="spellStart"/>
      <w:r w:rsidRPr="004751AE">
        <w:rPr>
          <w:rFonts w:ascii="Arial" w:eastAsia="Times New Roman" w:hAnsi="Arial" w:cs="Arial"/>
          <w:color w:val="444444"/>
          <w:sz w:val="19"/>
          <w:szCs w:val="19"/>
          <w:lang w:eastAsia="ru-RU"/>
        </w:rPr>
        <w:t>контаминантов</w:t>
      </w:r>
      <w:proofErr w:type="spellEnd"/>
      <w:r w:rsidRPr="004751AE">
        <w:rPr>
          <w:rFonts w:ascii="Arial" w:eastAsia="Times New Roman" w:hAnsi="Arial" w:cs="Arial"/>
          <w:color w:val="444444"/>
          <w:sz w:val="19"/>
          <w:szCs w:val="19"/>
          <w:lang w:eastAsia="ru-RU"/>
        </w:rPr>
        <w:t>, загрязнителей, создающих угрозу жизни или здоровью человека, либо угрозу для жизни и здоровья будущих поколений;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выпуск в обращение пищевой продукции</w:t>
      </w:r>
      <w:r w:rsidRPr="004751AE">
        <w:rPr>
          <w:rFonts w:ascii="Arial" w:eastAsia="Times New Roman" w:hAnsi="Arial" w:cs="Arial"/>
          <w:color w:val="444444"/>
          <w:sz w:val="19"/>
          <w:szCs w:val="19"/>
          <w:lang w:eastAsia="ru-RU"/>
        </w:rPr>
        <w:t> - купля-продажа и иные способы передачи пищевой продукции на таможенной территории Таможенного союза, начиная с изготовителя или импортера;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proofErr w:type="gramStart"/>
      <w:r w:rsidRPr="004751AE">
        <w:rPr>
          <w:rFonts w:ascii="Arial" w:eastAsia="Times New Roman" w:hAnsi="Arial" w:cs="Arial"/>
          <w:b/>
          <w:bCs/>
          <w:color w:val="444444"/>
          <w:sz w:val="19"/>
          <w:szCs w:val="19"/>
          <w:bdr w:val="none" w:sz="0" w:space="0" w:color="auto" w:frame="1"/>
          <w:lang w:eastAsia="ru-RU"/>
        </w:rPr>
        <w:t>генно-модифицированные</w:t>
      </w:r>
      <w:proofErr w:type="spellEnd"/>
      <w:r w:rsidRPr="004751AE">
        <w:rPr>
          <w:rFonts w:ascii="Arial" w:eastAsia="Times New Roman" w:hAnsi="Arial" w:cs="Arial"/>
          <w:b/>
          <w:bCs/>
          <w:color w:val="444444"/>
          <w:sz w:val="19"/>
          <w:szCs w:val="19"/>
          <w:bdr w:val="none" w:sz="0" w:space="0" w:color="auto" w:frame="1"/>
          <w:lang w:eastAsia="ru-RU"/>
        </w:rPr>
        <w:t xml:space="preserve"> (генно-инженерные, </w:t>
      </w:r>
      <w:proofErr w:type="spellStart"/>
      <w:r w:rsidRPr="004751AE">
        <w:rPr>
          <w:rFonts w:ascii="Arial" w:eastAsia="Times New Roman" w:hAnsi="Arial" w:cs="Arial"/>
          <w:b/>
          <w:bCs/>
          <w:color w:val="444444"/>
          <w:sz w:val="19"/>
          <w:szCs w:val="19"/>
          <w:bdr w:val="none" w:sz="0" w:space="0" w:color="auto" w:frame="1"/>
          <w:lang w:eastAsia="ru-RU"/>
        </w:rPr>
        <w:t>трансгенные</w:t>
      </w:r>
      <w:proofErr w:type="spellEnd"/>
      <w:r w:rsidRPr="004751AE">
        <w:rPr>
          <w:rFonts w:ascii="Arial" w:eastAsia="Times New Roman" w:hAnsi="Arial" w:cs="Arial"/>
          <w:b/>
          <w:bCs/>
          <w:color w:val="444444"/>
          <w:sz w:val="19"/>
          <w:szCs w:val="19"/>
          <w:bdr w:val="none" w:sz="0" w:space="0" w:color="auto" w:frame="1"/>
          <w:lang w:eastAsia="ru-RU"/>
        </w:rPr>
        <w:t>) организмы (далее - ГМО)</w:t>
      </w:r>
      <w:r w:rsidRPr="004751AE">
        <w:rPr>
          <w:rFonts w:ascii="Arial" w:eastAsia="Times New Roman" w:hAnsi="Arial" w:cs="Arial"/>
          <w:color w:val="444444"/>
          <w:sz w:val="19"/>
          <w:szCs w:val="19"/>
          <w:lang w:eastAsia="ru-RU"/>
        </w:rPr>
        <w:t>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 xml:space="preserve">государственная регистрация производственных объектов, осуществляющих деятельность по получению, переработке (обработке) </w:t>
      </w:r>
      <w:proofErr w:type="spellStart"/>
      <w:r w:rsidRPr="004751AE">
        <w:rPr>
          <w:rFonts w:ascii="Arial" w:eastAsia="Times New Roman" w:hAnsi="Arial" w:cs="Arial"/>
          <w:b/>
          <w:bCs/>
          <w:color w:val="444444"/>
          <w:sz w:val="19"/>
          <w:szCs w:val="19"/>
          <w:bdr w:val="none" w:sz="0" w:space="0" w:color="auto" w:frame="1"/>
          <w:lang w:eastAsia="ru-RU"/>
        </w:rPr>
        <w:t>непереработанного</w:t>
      </w:r>
      <w:proofErr w:type="spellEnd"/>
      <w:r w:rsidRPr="004751AE">
        <w:rPr>
          <w:rFonts w:ascii="Arial" w:eastAsia="Times New Roman" w:hAnsi="Arial" w:cs="Arial"/>
          <w:b/>
          <w:bCs/>
          <w:color w:val="444444"/>
          <w:sz w:val="19"/>
          <w:szCs w:val="19"/>
          <w:bdr w:val="none" w:sz="0" w:space="0" w:color="auto" w:frame="1"/>
          <w:lang w:eastAsia="ru-RU"/>
        </w:rPr>
        <w:t xml:space="preserve"> продовольственного (пищевого) сырья животного происхождения (далее - государственная регистрация производственных объектов)</w:t>
      </w:r>
      <w:r w:rsidRPr="004751AE">
        <w:rPr>
          <w:rFonts w:ascii="Arial" w:eastAsia="Times New Roman" w:hAnsi="Arial" w:cs="Arial"/>
          <w:color w:val="444444"/>
          <w:sz w:val="19"/>
          <w:szCs w:val="19"/>
          <w:lang w:eastAsia="ru-RU"/>
        </w:rPr>
        <w:t xml:space="preserve"> - осуществление допуска юридического лица или индивидуального предпринимателя к деятельности по получению, переработке (обработке) </w:t>
      </w:r>
      <w:proofErr w:type="spellStart"/>
      <w:r w:rsidRPr="004751AE">
        <w:rPr>
          <w:rFonts w:ascii="Arial" w:eastAsia="Times New Roman" w:hAnsi="Arial" w:cs="Arial"/>
          <w:color w:val="444444"/>
          <w:sz w:val="19"/>
          <w:szCs w:val="19"/>
          <w:lang w:eastAsia="ru-RU"/>
        </w:rPr>
        <w:t>непереработанного</w:t>
      </w:r>
      <w:proofErr w:type="spellEnd"/>
      <w:r w:rsidRPr="004751AE">
        <w:rPr>
          <w:rFonts w:ascii="Arial" w:eastAsia="Times New Roman" w:hAnsi="Arial" w:cs="Arial"/>
          <w:color w:val="444444"/>
          <w:sz w:val="19"/>
          <w:szCs w:val="19"/>
          <w:lang w:eastAsia="ru-RU"/>
        </w:rPr>
        <w:t xml:space="preserve"> продовольственного (пищевого) сырья животного происхождения;</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детский травяной напиток (травяной чай)</w:t>
      </w:r>
      <w:r w:rsidRPr="004751AE">
        <w:rPr>
          <w:rFonts w:ascii="Arial" w:eastAsia="Times New Roman" w:hAnsi="Arial" w:cs="Arial"/>
          <w:color w:val="444444"/>
          <w:sz w:val="19"/>
          <w:szCs w:val="19"/>
          <w:lang w:eastAsia="ru-RU"/>
        </w:rPr>
        <w:t> - пищевая продукция для детского питания, изготовленная на основе трав и экстрактов трав;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идентификация пищевой продукции</w:t>
      </w:r>
      <w:r w:rsidRPr="004751AE">
        <w:rPr>
          <w:rFonts w:ascii="Arial" w:eastAsia="Times New Roman" w:hAnsi="Arial" w:cs="Arial"/>
          <w:color w:val="444444"/>
          <w:sz w:val="19"/>
          <w:szCs w:val="19"/>
          <w:lang w:eastAsia="ru-RU"/>
        </w:rPr>
        <w:t> - процедура отнесения пищевой продукции к объектам технического регулирования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изготовитель пищевой продукции</w:t>
      </w:r>
      <w:r w:rsidRPr="004751AE">
        <w:rPr>
          <w:rFonts w:ascii="Arial" w:eastAsia="Times New Roman" w:hAnsi="Arial" w:cs="Arial"/>
          <w:color w:val="444444"/>
          <w:sz w:val="19"/>
          <w:szCs w:val="19"/>
          <w:lang w:eastAsia="ru-RU"/>
        </w:rPr>
        <w:t xml:space="preserve">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w:t>
      </w:r>
      <w:r w:rsidRPr="004751AE">
        <w:rPr>
          <w:rFonts w:ascii="Arial" w:eastAsia="Times New Roman" w:hAnsi="Arial" w:cs="Arial"/>
          <w:color w:val="444444"/>
          <w:sz w:val="19"/>
          <w:szCs w:val="19"/>
          <w:lang w:eastAsia="ru-RU"/>
        </w:rPr>
        <w:lastRenderedPageBreak/>
        <w:t>(потребителям) и несущие ответственность за соответствие этой продукции требованиям технических регламентов;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импортер</w:t>
      </w:r>
      <w:r w:rsidRPr="004751AE">
        <w:rPr>
          <w:rFonts w:ascii="Arial" w:eastAsia="Times New Roman" w:hAnsi="Arial" w:cs="Arial"/>
          <w:color w:val="444444"/>
          <w:sz w:val="19"/>
          <w:szCs w:val="19"/>
          <w:lang w:eastAsia="ru-RU"/>
        </w:rPr>
        <w:t>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компонент пищевой продукции (пищевой ингредиент) (далее - компонент)</w:t>
      </w:r>
      <w:r w:rsidRPr="004751AE">
        <w:rPr>
          <w:rFonts w:ascii="Arial" w:eastAsia="Times New Roman" w:hAnsi="Arial" w:cs="Arial"/>
          <w:color w:val="444444"/>
          <w:sz w:val="19"/>
          <w:szCs w:val="19"/>
          <w:lang w:eastAsia="ru-RU"/>
        </w:rPr>
        <w:t xml:space="preserve"> - продукт или вещество (включая пищевые добавки, </w:t>
      </w:r>
      <w:proofErr w:type="spellStart"/>
      <w:r w:rsidRPr="004751AE">
        <w:rPr>
          <w:rFonts w:ascii="Arial" w:eastAsia="Times New Roman" w:hAnsi="Arial" w:cs="Arial"/>
          <w:color w:val="444444"/>
          <w:sz w:val="19"/>
          <w:szCs w:val="19"/>
          <w:lang w:eastAsia="ru-RU"/>
        </w:rPr>
        <w:t>ароматизаторы</w:t>
      </w:r>
      <w:proofErr w:type="spellEnd"/>
      <w:r w:rsidRPr="004751AE">
        <w:rPr>
          <w:rFonts w:ascii="Arial" w:eastAsia="Times New Roman" w:hAnsi="Arial" w:cs="Arial"/>
          <w:color w:val="444444"/>
          <w:sz w:val="19"/>
          <w:szCs w:val="19"/>
          <w:lang w:eastAsia="ru-RU"/>
        </w:rPr>
        <w:t>), которые в соответствии с рецептурой используются при производстве (изготовлении) пищевой продукции и являются ее составной частью;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контаминация (загрязнение) пищевой продукции</w:t>
      </w:r>
      <w:r w:rsidRPr="004751AE">
        <w:rPr>
          <w:rFonts w:ascii="Arial" w:eastAsia="Times New Roman" w:hAnsi="Arial" w:cs="Arial"/>
          <w:color w:val="444444"/>
          <w:sz w:val="19"/>
          <w:szCs w:val="19"/>
          <w:lang w:eastAsia="ru-RU"/>
        </w:rPr>
        <w:t> - попадание в пищевую продукцию предметов, частиц, веществ и организмов (</w:t>
      </w:r>
      <w:proofErr w:type="spellStart"/>
      <w:r w:rsidRPr="004751AE">
        <w:rPr>
          <w:rFonts w:ascii="Arial" w:eastAsia="Times New Roman" w:hAnsi="Arial" w:cs="Arial"/>
          <w:color w:val="444444"/>
          <w:sz w:val="19"/>
          <w:szCs w:val="19"/>
          <w:lang w:eastAsia="ru-RU"/>
        </w:rPr>
        <w:t>контаминантов</w:t>
      </w:r>
      <w:proofErr w:type="spellEnd"/>
      <w:r w:rsidRPr="004751AE">
        <w:rPr>
          <w:rFonts w:ascii="Arial" w:eastAsia="Times New Roman" w:hAnsi="Arial" w:cs="Arial"/>
          <w:color w:val="444444"/>
          <w:sz w:val="19"/>
          <w:szCs w:val="19"/>
          <w:lang w:eastAsia="ru-RU"/>
        </w:rPr>
        <w:t>,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начальные молочные смеси</w:t>
      </w:r>
      <w:r w:rsidRPr="004751AE">
        <w:rPr>
          <w:rFonts w:ascii="Arial" w:eastAsia="Times New Roman" w:hAnsi="Arial" w:cs="Arial"/>
          <w:color w:val="444444"/>
          <w:sz w:val="19"/>
          <w:szCs w:val="19"/>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b/>
          <w:bCs/>
          <w:color w:val="444444"/>
          <w:sz w:val="19"/>
          <w:szCs w:val="19"/>
          <w:bdr w:val="none" w:sz="0" w:space="0" w:color="auto" w:frame="1"/>
          <w:lang w:eastAsia="ru-RU"/>
        </w:rPr>
        <w:t>непереработанная</w:t>
      </w:r>
      <w:proofErr w:type="spellEnd"/>
      <w:r w:rsidRPr="004751AE">
        <w:rPr>
          <w:rFonts w:ascii="Arial" w:eastAsia="Times New Roman" w:hAnsi="Arial" w:cs="Arial"/>
          <w:b/>
          <w:bCs/>
          <w:color w:val="444444"/>
          <w:sz w:val="19"/>
          <w:szCs w:val="19"/>
          <w:bdr w:val="none" w:sz="0" w:space="0" w:color="auto" w:frame="1"/>
          <w:lang w:eastAsia="ru-RU"/>
        </w:rPr>
        <w:t xml:space="preserve"> пищевая продукция животного происхождения</w:t>
      </w:r>
      <w:r w:rsidRPr="004751AE">
        <w:rPr>
          <w:rFonts w:ascii="Arial" w:eastAsia="Times New Roman" w:hAnsi="Arial" w:cs="Arial"/>
          <w:color w:val="444444"/>
          <w:sz w:val="19"/>
          <w:szCs w:val="19"/>
          <w:lang w:eastAsia="ru-RU"/>
        </w:rPr>
        <w:t xml:space="preserve">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w:t>
      </w:r>
      <w:proofErr w:type="spellStart"/>
      <w:r w:rsidRPr="004751AE">
        <w:rPr>
          <w:rFonts w:ascii="Arial" w:eastAsia="Times New Roman" w:hAnsi="Arial" w:cs="Arial"/>
          <w:color w:val="444444"/>
          <w:sz w:val="19"/>
          <w:szCs w:val="19"/>
          <w:lang w:eastAsia="ru-RU"/>
        </w:rPr>
        <w:t>яйцепродукция</w:t>
      </w:r>
      <w:proofErr w:type="spellEnd"/>
      <w:r w:rsidRPr="004751AE">
        <w:rPr>
          <w:rFonts w:ascii="Arial" w:eastAsia="Times New Roman" w:hAnsi="Arial" w:cs="Arial"/>
          <w:color w:val="444444"/>
          <w:sz w:val="19"/>
          <w:szCs w:val="19"/>
          <w:lang w:eastAsia="ru-RU"/>
        </w:rPr>
        <w:t xml:space="preserve">, улов водных биологических ресурсов, продукция </w:t>
      </w:r>
      <w:proofErr w:type="spellStart"/>
      <w:r w:rsidRPr="004751AE">
        <w:rPr>
          <w:rFonts w:ascii="Arial" w:eastAsia="Times New Roman" w:hAnsi="Arial" w:cs="Arial"/>
          <w:color w:val="444444"/>
          <w:sz w:val="19"/>
          <w:szCs w:val="19"/>
          <w:lang w:eastAsia="ru-RU"/>
        </w:rPr>
        <w:t>аквакультуры</w:t>
      </w:r>
      <w:proofErr w:type="spellEnd"/>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нормы физиологических потребностей в энергии и пищевых веществах</w:t>
      </w:r>
      <w:r w:rsidRPr="004751AE">
        <w:rPr>
          <w:rFonts w:ascii="Arial" w:eastAsia="Times New Roman" w:hAnsi="Arial" w:cs="Arial"/>
          <w:color w:val="444444"/>
          <w:sz w:val="19"/>
          <w:szCs w:val="19"/>
          <w:lang w:eastAsia="ru-RU"/>
        </w:rPr>
        <w:t>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b/>
          <w:bCs/>
          <w:color w:val="444444"/>
          <w:sz w:val="19"/>
          <w:szCs w:val="19"/>
          <w:bdr w:val="none" w:sz="0" w:space="0" w:color="auto" w:frame="1"/>
          <w:lang w:eastAsia="ru-RU"/>
        </w:rPr>
        <w:t>нутриенты</w:t>
      </w:r>
      <w:proofErr w:type="spellEnd"/>
      <w:r w:rsidRPr="004751AE">
        <w:rPr>
          <w:rFonts w:ascii="Arial" w:eastAsia="Times New Roman" w:hAnsi="Arial" w:cs="Arial"/>
          <w:b/>
          <w:bCs/>
          <w:color w:val="444444"/>
          <w:sz w:val="19"/>
          <w:szCs w:val="19"/>
          <w:bdr w:val="none" w:sz="0" w:space="0" w:color="auto" w:frame="1"/>
          <w:lang w:eastAsia="ru-RU"/>
        </w:rPr>
        <w:t xml:space="preserve"> (пищевые вещества)</w:t>
      </w:r>
      <w:r w:rsidRPr="004751AE">
        <w:rPr>
          <w:rFonts w:ascii="Arial" w:eastAsia="Times New Roman" w:hAnsi="Arial" w:cs="Arial"/>
          <w:color w:val="444444"/>
          <w:sz w:val="19"/>
          <w:szCs w:val="19"/>
          <w:lang w:eastAsia="ru-RU"/>
        </w:rPr>
        <w:t>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обогащенная пищевая продукция</w:t>
      </w:r>
      <w:r w:rsidRPr="004751AE">
        <w:rPr>
          <w:rFonts w:ascii="Arial" w:eastAsia="Times New Roman" w:hAnsi="Arial" w:cs="Arial"/>
          <w:color w:val="444444"/>
          <w:sz w:val="19"/>
          <w:szCs w:val="19"/>
          <w:lang w:eastAsia="ru-RU"/>
        </w:rPr>
        <w:t xml:space="preserve"> - пищевая продукция, в которую добавлены одно или более пищевые и (или) биологически активные вещества и (или) </w:t>
      </w:r>
      <w:proofErr w:type="spellStart"/>
      <w:r w:rsidRPr="004751AE">
        <w:rPr>
          <w:rFonts w:ascii="Arial" w:eastAsia="Times New Roman" w:hAnsi="Arial" w:cs="Arial"/>
          <w:color w:val="444444"/>
          <w:sz w:val="19"/>
          <w:szCs w:val="19"/>
          <w:lang w:eastAsia="ru-RU"/>
        </w:rPr>
        <w:t>пробиотические</w:t>
      </w:r>
      <w:proofErr w:type="spellEnd"/>
      <w:r w:rsidRPr="004751AE">
        <w:rPr>
          <w:rFonts w:ascii="Arial" w:eastAsia="Times New Roman" w:hAnsi="Arial" w:cs="Arial"/>
          <w:color w:val="444444"/>
          <w:sz w:val="19"/>
          <w:szCs w:val="19"/>
          <w:lang w:eastAsia="ru-RU"/>
        </w:rPr>
        <w:t xml:space="preserve">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w:t>
      </w:r>
      <w:proofErr w:type="gramStart"/>
      <w:r w:rsidRPr="004751AE">
        <w:rPr>
          <w:rFonts w:ascii="Arial" w:eastAsia="Times New Roman" w:hAnsi="Arial" w:cs="Arial"/>
          <w:color w:val="444444"/>
          <w:sz w:val="19"/>
          <w:szCs w:val="19"/>
          <w:lang w:eastAsia="ru-RU"/>
        </w:rPr>
        <w:t>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w:t>
      </w:r>
      <w:proofErr w:type="gramEnd"/>
      <w:r w:rsidRPr="004751AE">
        <w:rPr>
          <w:rFonts w:ascii="Arial" w:eastAsia="Times New Roman" w:hAnsi="Arial" w:cs="Arial"/>
          <w:color w:val="444444"/>
          <w:sz w:val="19"/>
          <w:szCs w:val="19"/>
          <w:lang w:eastAsia="ru-RU"/>
        </w:rPr>
        <w:t xml:space="preserve"> </w:t>
      </w:r>
      <w:proofErr w:type="gramStart"/>
      <w:r w:rsidRPr="004751AE">
        <w:rPr>
          <w:rFonts w:ascii="Arial" w:eastAsia="Times New Roman" w:hAnsi="Arial" w:cs="Arial"/>
          <w:color w:val="444444"/>
          <w:sz w:val="19"/>
          <w:szCs w:val="19"/>
          <w:lang w:eastAsia="ru-RU"/>
        </w:rPr>
        <w:t>наличии</w:t>
      </w:r>
      <w:proofErr w:type="gramEnd"/>
      <w:r w:rsidRPr="004751AE">
        <w:rPr>
          <w:rFonts w:ascii="Arial" w:eastAsia="Times New Roman" w:hAnsi="Arial" w:cs="Arial"/>
          <w:color w:val="444444"/>
          <w:sz w:val="19"/>
          <w:szCs w:val="19"/>
          <w:lang w:eastAsia="ru-RU"/>
        </w:rPr>
        <w:t xml:space="preserve"> таких уровней);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 xml:space="preserve">объекты </w:t>
      </w:r>
      <w:proofErr w:type="spellStart"/>
      <w:r w:rsidRPr="004751AE">
        <w:rPr>
          <w:rFonts w:ascii="Arial" w:eastAsia="Times New Roman" w:hAnsi="Arial" w:cs="Arial"/>
          <w:b/>
          <w:bCs/>
          <w:color w:val="444444"/>
          <w:sz w:val="19"/>
          <w:szCs w:val="19"/>
          <w:bdr w:val="none" w:sz="0" w:space="0" w:color="auto" w:frame="1"/>
          <w:lang w:eastAsia="ru-RU"/>
        </w:rPr>
        <w:t>аквакультуры</w:t>
      </w:r>
      <w:proofErr w:type="spellEnd"/>
      <w:r w:rsidRPr="004751AE">
        <w:rPr>
          <w:rFonts w:ascii="Arial" w:eastAsia="Times New Roman" w:hAnsi="Arial" w:cs="Arial"/>
          <w:color w:val="444444"/>
          <w:sz w:val="19"/>
          <w:szCs w:val="19"/>
          <w:lang w:eastAsia="ru-RU"/>
        </w:rP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w:t>
      </w:r>
      <w:proofErr w:type="spellStart"/>
      <w:r w:rsidRPr="004751AE">
        <w:rPr>
          <w:rFonts w:ascii="Arial" w:eastAsia="Times New Roman" w:hAnsi="Arial" w:cs="Arial"/>
          <w:color w:val="444444"/>
          <w:sz w:val="19"/>
          <w:szCs w:val="19"/>
          <w:lang w:eastAsia="ru-RU"/>
        </w:rPr>
        <w:t>полувольных</w:t>
      </w:r>
      <w:proofErr w:type="spellEnd"/>
      <w:r w:rsidRPr="004751AE">
        <w:rPr>
          <w:rFonts w:ascii="Arial" w:eastAsia="Times New Roman" w:hAnsi="Arial" w:cs="Arial"/>
          <w:color w:val="444444"/>
          <w:sz w:val="19"/>
          <w:szCs w:val="19"/>
          <w:lang w:eastAsia="ru-RU"/>
        </w:rPr>
        <w:t xml:space="preserve"> условиях или искусственно созданной среде обитания;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lastRenderedPageBreak/>
        <w:t>партия пищевой продукции</w:t>
      </w:r>
      <w:r w:rsidRPr="004751AE">
        <w:rPr>
          <w:rFonts w:ascii="Arial" w:eastAsia="Times New Roman" w:hAnsi="Arial" w:cs="Arial"/>
          <w:color w:val="444444"/>
          <w:sz w:val="19"/>
          <w:szCs w:val="19"/>
          <w:lang w:eastAsia="ru-RU"/>
        </w:rPr>
        <w:t xml:space="preserve">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w:t>
      </w:r>
      <w:proofErr w:type="spellStart"/>
      <w:r w:rsidRPr="004751AE">
        <w:rPr>
          <w:rFonts w:ascii="Arial" w:eastAsia="Times New Roman" w:hAnsi="Arial" w:cs="Arial"/>
          <w:color w:val="444444"/>
          <w:sz w:val="19"/>
          <w:szCs w:val="19"/>
          <w:lang w:eastAsia="ru-RU"/>
        </w:rPr>
        <w:t>прослеживаемость</w:t>
      </w:r>
      <w:proofErr w:type="spellEnd"/>
      <w:r w:rsidRPr="004751AE">
        <w:rPr>
          <w:rFonts w:ascii="Arial" w:eastAsia="Times New Roman" w:hAnsi="Arial" w:cs="Arial"/>
          <w:color w:val="444444"/>
          <w:sz w:val="19"/>
          <w:szCs w:val="19"/>
          <w:lang w:eastAsia="ru-RU"/>
        </w:rPr>
        <w:t xml:space="preserve"> пищевой продукции;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пищевая добавка</w:t>
      </w:r>
      <w:r w:rsidRPr="004751AE">
        <w:rPr>
          <w:rFonts w:ascii="Arial" w:eastAsia="Times New Roman" w:hAnsi="Arial" w:cs="Arial"/>
          <w:color w:val="444444"/>
          <w:sz w:val="19"/>
          <w:szCs w:val="19"/>
          <w:lang w:eastAsia="ru-RU"/>
        </w:rPr>
        <w:t>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w:t>
      </w:r>
      <w:proofErr w:type="gramEnd"/>
      <w:r w:rsidRPr="004751AE">
        <w:rPr>
          <w:rFonts w:ascii="Arial" w:eastAsia="Times New Roman" w:hAnsi="Arial" w:cs="Arial"/>
          <w:color w:val="444444"/>
          <w:sz w:val="19"/>
          <w:szCs w:val="19"/>
          <w:lang w:eastAsia="ru-RU"/>
        </w:rPr>
        <w:t xml:space="preserve"> пищевая добавка может выполнять одну или несколько технологических функций;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пищевая продукция</w:t>
      </w:r>
      <w:r w:rsidRPr="004751AE">
        <w:rPr>
          <w:rFonts w:ascii="Arial" w:eastAsia="Times New Roman" w:hAnsi="Arial" w:cs="Arial"/>
          <w:color w:val="444444"/>
          <w:sz w:val="19"/>
          <w:szCs w:val="19"/>
          <w:lang w:eastAsia="ru-RU"/>
        </w:rPr>
        <w:t xml:space="preserve"> - продукты животного, растительного, микробиологического, минерального, искусственного или </w:t>
      </w:r>
      <w:proofErr w:type="spellStart"/>
      <w:r w:rsidRPr="004751AE">
        <w:rPr>
          <w:rFonts w:ascii="Arial" w:eastAsia="Times New Roman" w:hAnsi="Arial" w:cs="Arial"/>
          <w:color w:val="444444"/>
          <w:sz w:val="19"/>
          <w:szCs w:val="19"/>
          <w:lang w:eastAsia="ru-RU"/>
        </w:rPr>
        <w:t>биотехнологического</w:t>
      </w:r>
      <w:proofErr w:type="spellEnd"/>
      <w:r w:rsidRPr="004751AE">
        <w:rPr>
          <w:rFonts w:ascii="Arial" w:eastAsia="Times New Roman" w:hAnsi="Arial" w:cs="Arial"/>
          <w:color w:val="444444"/>
          <w:sz w:val="19"/>
          <w:szCs w:val="19"/>
          <w:lang w:eastAsia="ru-RU"/>
        </w:rPr>
        <w:t xml:space="preserve">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w:t>
      </w:r>
      <w:proofErr w:type="gramEnd"/>
      <w:r w:rsidRPr="004751AE">
        <w:rPr>
          <w:rFonts w:ascii="Arial" w:eastAsia="Times New Roman" w:hAnsi="Arial" w:cs="Arial"/>
          <w:color w:val="444444"/>
          <w:sz w:val="19"/>
          <w:szCs w:val="19"/>
          <w:lang w:eastAsia="ru-RU"/>
        </w:rPr>
        <w:t xml:space="preserve"> и стартовые культуры микроорганизмов, дрожжи, пищевые добавки и </w:t>
      </w:r>
      <w:proofErr w:type="spellStart"/>
      <w:r w:rsidRPr="004751AE">
        <w:rPr>
          <w:rFonts w:ascii="Arial" w:eastAsia="Times New Roman" w:hAnsi="Arial" w:cs="Arial"/>
          <w:color w:val="444444"/>
          <w:sz w:val="19"/>
          <w:szCs w:val="19"/>
          <w:lang w:eastAsia="ru-RU"/>
        </w:rPr>
        <w:t>ароматизаторы</w:t>
      </w:r>
      <w:proofErr w:type="spellEnd"/>
      <w:r w:rsidRPr="004751AE">
        <w:rPr>
          <w:rFonts w:ascii="Arial" w:eastAsia="Times New Roman" w:hAnsi="Arial" w:cs="Arial"/>
          <w:color w:val="444444"/>
          <w:sz w:val="19"/>
          <w:szCs w:val="19"/>
          <w:lang w:eastAsia="ru-RU"/>
        </w:rPr>
        <w:t>, а также продовольственное (пищевое) сырье;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 xml:space="preserve">пищевая продукция </w:t>
      </w:r>
      <w:proofErr w:type="spellStart"/>
      <w:r w:rsidRPr="004751AE">
        <w:rPr>
          <w:rFonts w:ascii="Arial" w:eastAsia="Times New Roman" w:hAnsi="Arial" w:cs="Arial"/>
          <w:b/>
          <w:bCs/>
          <w:color w:val="444444"/>
          <w:sz w:val="19"/>
          <w:szCs w:val="19"/>
          <w:bdr w:val="none" w:sz="0" w:space="0" w:color="auto" w:frame="1"/>
          <w:lang w:eastAsia="ru-RU"/>
        </w:rPr>
        <w:t>аквакультуры</w:t>
      </w:r>
      <w:proofErr w:type="spellEnd"/>
      <w:r w:rsidRPr="004751AE">
        <w:rPr>
          <w:rFonts w:ascii="Arial" w:eastAsia="Times New Roman" w:hAnsi="Arial" w:cs="Arial"/>
          <w:color w:val="444444"/>
          <w:sz w:val="19"/>
          <w:szCs w:val="19"/>
          <w:lang w:eastAsia="ru-RU"/>
        </w:rPr>
        <w:t xml:space="preserve"> - объекты </w:t>
      </w:r>
      <w:proofErr w:type="spellStart"/>
      <w:r w:rsidRPr="004751AE">
        <w:rPr>
          <w:rFonts w:ascii="Arial" w:eastAsia="Times New Roman" w:hAnsi="Arial" w:cs="Arial"/>
          <w:color w:val="444444"/>
          <w:sz w:val="19"/>
          <w:szCs w:val="19"/>
          <w:lang w:eastAsia="ru-RU"/>
        </w:rPr>
        <w:t>аквакультуры</w:t>
      </w:r>
      <w:proofErr w:type="spellEnd"/>
      <w:r w:rsidRPr="004751AE">
        <w:rPr>
          <w:rFonts w:ascii="Arial" w:eastAsia="Times New Roman" w:hAnsi="Arial" w:cs="Arial"/>
          <w:color w:val="444444"/>
          <w:sz w:val="19"/>
          <w:szCs w:val="19"/>
          <w:lang w:eastAsia="ru-RU"/>
        </w:rPr>
        <w:t xml:space="preserve">, извлеченные (выловленные) из </w:t>
      </w:r>
      <w:proofErr w:type="spellStart"/>
      <w:r w:rsidRPr="004751AE">
        <w:rPr>
          <w:rFonts w:ascii="Arial" w:eastAsia="Times New Roman" w:hAnsi="Arial" w:cs="Arial"/>
          <w:color w:val="444444"/>
          <w:sz w:val="19"/>
          <w:szCs w:val="19"/>
          <w:lang w:eastAsia="ru-RU"/>
        </w:rPr>
        <w:t>полувольных</w:t>
      </w:r>
      <w:proofErr w:type="spellEnd"/>
      <w:r w:rsidRPr="004751AE">
        <w:rPr>
          <w:rFonts w:ascii="Arial" w:eastAsia="Times New Roman" w:hAnsi="Arial" w:cs="Arial"/>
          <w:color w:val="444444"/>
          <w:sz w:val="19"/>
          <w:szCs w:val="19"/>
          <w:lang w:eastAsia="ru-RU"/>
        </w:rPr>
        <w:t xml:space="preserve"> условий их содержания, разведения или искусственно созданной среды обитания;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диетического лечебного питания</w:t>
      </w:r>
      <w:r w:rsidRPr="004751AE">
        <w:rPr>
          <w:rFonts w:ascii="Arial" w:eastAsia="Times New Roman" w:hAnsi="Arial" w:cs="Arial"/>
          <w:color w:val="444444"/>
          <w:sz w:val="19"/>
          <w:szCs w:val="19"/>
          <w:lang w:eastAsia="ru-RU"/>
        </w:rPr>
        <w:t>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пищевая продукция диетического профилактического питания</w:t>
      </w:r>
      <w:r w:rsidRPr="004751AE">
        <w:rPr>
          <w:rFonts w:ascii="Arial" w:eastAsia="Times New Roman" w:hAnsi="Arial" w:cs="Arial"/>
          <w:color w:val="444444"/>
          <w:sz w:val="19"/>
          <w:szCs w:val="19"/>
          <w:lang w:eastAsia="ru-RU"/>
        </w:rPr>
        <w:t>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пищевая продукция для детского питания</w:t>
      </w:r>
      <w:r w:rsidRPr="004751AE">
        <w:rPr>
          <w:rFonts w:ascii="Arial" w:eastAsia="Times New Roman" w:hAnsi="Arial" w:cs="Arial"/>
          <w:color w:val="444444"/>
          <w:sz w:val="19"/>
          <w:szCs w:val="19"/>
          <w:lang w:eastAsia="ru-RU"/>
        </w:rPr>
        <w:t>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для питания спортсменов</w:t>
      </w:r>
      <w:r w:rsidRPr="004751AE">
        <w:rPr>
          <w:rFonts w:ascii="Arial" w:eastAsia="Times New Roman" w:hAnsi="Arial" w:cs="Arial"/>
          <w:color w:val="444444"/>
          <w:sz w:val="19"/>
          <w:szCs w:val="19"/>
          <w:lang w:eastAsia="ru-RU"/>
        </w:rPr>
        <w:t>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непромышленного изготовления</w:t>
      </w:r>
      <w:r w:rsidRPr="004751AE">
        <w:rPr>
          <w:rFonts w:ascii="Arial" w:eastAsia="Times New Roman" w:hAnsi="Arial" w:cs="Arial"/>
          <w:color w:val="444444"/>
          <w:sz w:val="19"/>
          <w:szCs w:val="19"/>
          <w:lang w:eastAsia="ru-RU"/>
        </w:rPr>
        <w:t>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пищевая продукция нового вида</w:t>
      </w:r>
      <w:r w:rsidRPr="004751AE">
        <w:rPr>
          <w:rFonts w:ascii="Arial" w:eastAsia="Times New Roman" w:hAnsi="Arial" w:cs="Arial"/>
          <w:color w:val="444444"/>
          <w:sz w:val="19"/>
          <w:szCs w:val="19"/>
          <w:lang w:eastAsia="ru-RU"/>
        </w:rPr>
        <w:t xml:space="preserve"> - пищевая продукция (в том числе пищевые добавки и </w:t>
      </w:r>
      <w:proofErr w:type="spellStart"/>
      <w:r w:rsidRPr="004751AE">
        <w:rPr>
          <w:rFonts w:ascii="Arial" w:eastAsia="Times New Roman" w:hAnsi="Arial" w:cs="Arial"/>
          <w:color w:val="444444"/>
          <w:sz w:val="19"/>
          <w:szCs w:val="19"/>
          <w:lang w:eastAsia="ru-RU"/>
        </w:rPr>
        <w:t>ароматизаторы</w:t>
      </w:r>
      <w:proofErr w:type="spellEnd"/>
      <w:r w:rsidRPr="004751AE">
        <w:rPr>
          <w:rFonts w:ascii="Arial" w:eastAsia="Times New Roman" w:hAnsi="Arial" w:cs="Arial"/>
          <w:color w:val="444444"/>
          <w:sz w:val="19"/>
          <w:szCs w:val="19"/>
          <w:lang w:eastAsia="ru-RU"/>
        </w:rPr>
        <w:t xml:space="preserve">), ранее не использовавшаяся человеком в пищу на таможенной территории </w:t>
      </w:r>
      <w:r w:rsidRPr="004751AE">
        <w:rPr>
          <w:rFonts w:ascii="Arial" w:eastAsia="Times New Roman" w:hAnsi="Arial" w:cs="Arial"/>
          <w:color w:val="444444"/>
          <w:sz w:val="19"/>
          <w:szCs w:val="19"/>
          <w:lang w:eastAsia="ru-RU"/>
        </w:rPr>
        <w:lastRenderedPageBreak/>
        <w:t xml:space="preserve">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w:t>
      </w:r>
      <w:proofErr w:type="spellStart"/>
      <w:r w:rsidRPr="004751AE">
        <w:rPr>
          <w:rFonts w:ascii="Arial" w:eastAsia="Times New Roman" w:hAnsi="Arial" w:cs="Arial"/>
          <w:color w:val="444444"/>
          <w:sz w:val="19"/>
          <w:szCs w:val="19"/>
          <w:lang w:eastAsia="ru-RU"/>
        </w:rPr>
        <w:t>наноматериалы</w:t>
      </w:r>
      <w:proofErr w:type="spellEnd"/>
      <w:r w:rsidRPr="004751AE">
        <w:rPr>
          <w:rFonts w:ascii="Arial" w:eastAsia="Times New Roman" w:hAnsi="Arial" w:cs="Arial"/>
          <w:color w:val="444444"/>
          <w:sz w:val="19"/>
          <w:szCs w:val="19"/>
          <w:lang w:eastAsia="ru-RU"/>
        </w:rPr>
        <w:t xml:space="preserve"> и продукты </w:t>
      </w:r>
      <w:proofErr w:type="spellStart"/>
      <w:r w:rsidRPr="004751AE">
        <w:rPr>
          <w:rFonts w:ascii="Arial" w:eastAsia="Times New Roman" w:hAnsi="Arial" w:cs="Arial"/>
          <w:color w:val="444444"/>
          <w:sz w:val="19"/>
          <w:szCs w:val="19"/>
          <w:lang w:eastAsia="ru-RU"/>
        </w:rPr>
        <w:t>нанотехнологий</w:t>
      </w:r>
      <w:proofErr w:type="spellEnd"/>
      <w:r w:rsidRPr="004751AE">
        <w:rPr>
          <w:rFonts w:ascii="Arial" w:eastAsia="Times New Roman" w:hAnsi="Arial" w:cs="Arial"/>
          <w:color w:val="444444"/>
          <w:sz w:val="19"/>
          <w:szCs w:val="19"/>
          <w:lang w:eastAsia="ru-RU"/>
        </w:rPr>
        <w:t>;</w:t>
      </w:r>
      <w:proofErr w:type="gramEnd"/>
      <w:r w:rsidRPr="004751AE">
        <w:rPr>
          <w:rFonts w:ascii="Arial" w:eastAsia="Times New Roman" w:hAnsi="Arial" w:cs="Arial"/>
          <w:color w:val="444444"/>
          <w:sz w:val="19"/>
          <w:szCs w:val="19"/>
          <w:lang w:eastAsia="ru-RU"/>
        </w:rPr>
        <w:t xml:space="preserve"> за исключением пищевой продукции, полученной традиционными способами, находящейся в обращении и в силу опыта считающейся безопасной;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обезвоженная</w:t>
      </w:r>
      <w:r w:rsidRPr="004751AE">
        <w:rPr>
          <w:rFonts w:ascii="Arial" w:eastAsia="Times New Roman" w:hAnsi="Arial" w:cs="Arial"/>
          <w:color w:val="444444"/>
          <w:sz w:val="19"/>
          <w:szCs w:val="19"/>
          <w:lang w:eastAsia="ru-RU"/>
        </w:rPr>
        <w:t> - пищевая продукция, из которой полностью или частично удалена вода, присутствующая в ней изначально;</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прикорма</w:t>
      </w:r>
      <w:r w:rsidRPr="004751AE">
        <w:rPr>
          <w:rFonts w:ascii="Arial" w:eastAsia="Times New Roman" w:hAnsi="Arial" w:cs="Arial"/>
          <w:color w:val="444444"/>
          <w:sz w:val="19"/>
          <w:szCs w:val="19"/>
          <w:lang w:eastAsia="ru-RU"/>
        </w:rPr>
        <w:t>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пищевая продукция смешанного состава</w:t>
      </w:r>
      <w:r w:rsidRPr="004751AE">
        <w:rPr>
          <w:rFonts w:ascii="Arial" w:eastAsia="Times New Roman" w:hAnsi="Arial" w:cs="Arial"/>
          <w:color w:val="444444"/>
          <w:sz w:val="19"/>
          <w:szCs w:val="19"/>
          <w:lang w:eastAsia="ru-RU"/>
        </w:rPr>
        <w:t xml:space="preserve"> - пищевая продукция, состоящая из двух или более компонентов, за исключением пищевых добавок и </w:t>
      </w:r>
      <w:proofErr w:type="spellStart"/>
      <w:r w:rsidRPr="004751AE">
        <w:rPr>
          <w:rFonts w:ascii="Arial" w:eastAsia="Times New Roman" w:hAnsi="Arial" w:cs="Arial"/>
          <w:color w:val="444444"/>
          <w:sz w:val="19"/>
          <w:szCs w:val="19"/>
          <w:lang w:eastAsia="ru-RU"/>
        </w:rPr>
        <w:t>ароматизаторов</w:t>
      </w:r>
      <w:proofErr w:type="spellEnd"/>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переработка (обработка)</w:t>
      </w:r>
      <w:r w:rsidRPr="004751AE">
        <w:rPr>
          <w:rFonts w:ascii="Arial" w:eastAsia="Times New Roman" w:hAnsi="Arial" w:cs="Arial"/>
          <w:color w:val="444444"/>
          <w:sz w:val="19"/>
          <w:szCs w:val="19"/>
          <w:lang w:eastAsia="ru-RU"/>
        </w:rPr>
        <w:t>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последующие молочные смеси</w:t>
      </w:r>
      <w:r w:rsidRPr="004751AE">
        <w:rPr>
          <w:rFonts w:ascii="Arial" w:eastAsia="Times New Roman" w:hAnsi="Arial" w:cs="Arial"/>
          <w:color w:val="444444"/>
          <w:sz w:val="19"/>
          <w:szCs w:val="19"/>
          <w:lang w:eastAsia="ru-RU"/>
        </w:rPr>
        <w:t>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b/>
          <w:bCs/>
          <w:color w:val="444444"/>
          <w:sz w:val="19"/>
          <w:szCs w:val="19"/>
          <w:bdr w:val="none" w:sz="0" w:space="0" w:color="auto" w:frame="1"/>
          <w:lang w:eastAsia="ru-RU"/>
        </w:rPr>
        <w:t>пребиотики</w:t>
      </w:r>
      <w:proofErr w:type="spellEnd"/>
      <w:r w:rsidRPr="004751AE">
        <w:rPr>
          <w:rFonts w:ascii="Arial" w:eastAsia="Times New Roman" w:hAnsi="Arial" w:cs="Arial"/>
          <w:color w:val="444444"/>
          <w:sz w:val="19"/>
          <w:szCs w:val="19"/>
          <w:lang w:eastAsia="ru-RU"/>
        </w:rPr>
        <w:t>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b/>
          <w:bCs/>
          <w:color w:val="444444"/>
          <w:sz w:val="19"/>
          <w:szCs w:val="19"/>
          <w:bdr w:val="none" w:sz="0" w:space="0" w:color="auto" w:frame="1"/>
          <w:lang w:eastAsia="ru-RU"/>
        </w:rPr>
        <w:t>пробиотические</w:t>
      </w:r>
      <w:proofErr w:type="spellEnd"/>
      <w:r w:rsidRPr="004751AE">
        <w:rPr>
          <w:rFonts w:ascii="Arial" w:eastAsia="Times New Roman" w:hAnsi="Arial" w:cs="Arial"/>
          <w:b/>
          <w:bCs/>
          <w:color w:val="444444"/>
          <w:sz w:val="19"/>
          <w:szCs w:val="19"/>
          <w:bdr w:val="none" w:sz="0" w:space="0" w:color="auto" w:frame="1"/>
          <w:lang w:eastAsia="ru-RU"/>
        </w:rPr>
        <w:t xml:space="preserve"> микроорганизмы</w:t>
      </w:r>
      <w:r w:rsidRPr="004751AE">
        <w:rPr>
          <w:rFonts w:ascii="Arial" w:eastAsia="Times New Roman" w:hAnsi="Arial" w:cs="Arial"/>
          <w:color w:val="444444"/>
          <w:sz w:val="19"/>
          <w:szCs w:val="19"/>
          <w:lang w:eastAsia="ru-RU"/>
        </w:rPr>
        <w:t xml:space="preserve"> - живые непатогенные и </w:t>
      </w:r>
      <w:proofErr w:type="spellStart"/>
      <w:r w:rsidRPr="004751AE">
        <w:rPr>
          <w:rFonts w:ascii="Arial" w:eastAsia="Times New Roman" w:hAnsi="Arial" w:cs="Arial"/>
          <w:color w:val="444444"/>
          <w:sz w:val="19"/>
          <w:szCs w:val="19"/>
          <w:lang w:eastAsia="ru-RU"/>
        </w:rPr>
        <w:t>нетоксигенные</w:t>
      </w:r>
      <w:proofErr w:type="spellEnd"/>
      <w:r w:rsidRPr="004751AE">
        <w:rPr>
          <w:rFonts w:ascii="Arial" w:eastAsia="Times New Roman" w:hAnsi="Arial" w:cs="Arial"/>
          <w:color w:val="444444"/>
          <w:sz w:val="19"/>
          <w:szCs w:val="19"/>
          <w:lang w:eastAsia="ru-RU"/>
        </w:rPr>
        <w:t xml:space="preserve"> микроорганизмы - представители защитных групп нормального кишечного </w:t>
      </w:r>
      <w:proofErr w:type="spellStart"/>
      <w:r w:rsidRPr="004751AE">
        <w:rPr>
          <w:rFonts w:ascii="Arial" w:eastAsia="Times New Roman" w:hAnsi="Arial" w:cs="Arial"/>
          <w:color w:val="444444"/>
          <w:sz w:val="19"/>
          <w:szCs w:val="19"/>
          <w:lang w:eastAsia="ru-RU"/>
        </w:rPr>
        <w:t>микробиоценоза</w:t>
      </w:r>
      <w:proofErr w:type="spellEnd"/>
      <w:r w:rsidRPr="004751AE">
        <w:rPr>
          <w:rFonts w:ascii="Arial" w:eastAsia="Times New Roman" w:hAnsi="Arial" w:cs="Arial"/>
          <w:color w:val="444444"/>
          <w:sz w:val="19"/>
          <w:szCs w:val="19"/>
          <w:lang w:eastAsia="ru-RU"/>
        </w:rPr>
        <w:t xml:space="preserve">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продовольственное (пищевое) сырье</w:t>
      </w:r>
      <w:r w:rsidRPr="004751AE">
        <w:rPr>
          <w:rFonts w:ascii="Arial" w:eastAsia="Times New Roman" w:hAnsi="Arial" w:cs="Arial"/>
          <w:color w:val="444444"/>
          <w:sz w:val="19"/>
          <w:szCs w:val="19"/>
          <w:lang w:eastAsia="ru-RU"/>
        </w:rPr>
        <w:t xml:space="preserve"> - продукты животного, растительного, микробиологического, минерального, искусственного или </w:t>
      </w:r>
      <w:proofErr w:type="spellStart"/>
      <w:r w:rsidRPr="004751AE">
        <w:rPr>
          <w:rFonts w:ascii="Arial" w:eastAsia="Times New Roman" w:hAnsi="Arial" w:cs="Arial"/>
          <w:color w:val="444444"/>
          <w:sz w:val="19"/>
          <w:szCs w:val="19"/>
          <w:lang w:eastAsia="ru-RU"/>
        </w:rPr>
        <w:t>биотехнологического</w:t>
      </w:r>
      <w:proofErr w:type="spellEnd"/>
      <w:r w:rsidRPr="004751AE">
        <w:rPr>
          <w:rFonts w:ascii="Arial" w:eastAsia="Times New Roman" w:hAnsi="Arial" w:cs="Arial"/>
          <w:color w:val="444444"/>
          <w:sz w:val="19"/>
          <w:szCs w:val="19"/>
          <w:lang w:eastAsia="ru-RU"/>
        </w:rPr>
        <w:t xml:space="preserve"> происхождения и питьевая вода, используемые для производства (изготовления) пищевой продукции;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продуктивные животные</w:t>
      </w:r>
      <w:r w:rsidRPr="004751AE">
        <w:rPr>
          <w:rFonts w:ascii="Arial" w:eastAsia="Times New Roman" w:hAnsi="Arial" w:cs="Arial"/>
          <w:color w:val="444444"/>
          <w:sz w:val="19"/>
          <w:szCs w:val="19"/>
          <w:lang w:eastAsia="ru-RU"/>
        </w:rPr>
        <w:t>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 xml:space="preserve">производственный объект, на котором осуществляется деятельность по получению, переработке (обработке) </w:t>
      </w:r>
      <w:proofErr w:type="spellStart"/>
      <w:r w:rsidRPr="004751AE">
        <w:rPr>
          <w:rFonts w:ascii="Arial" w:eastAsia="Times New Roman" w:hAnsi="Arial" w:cs="Arial"/>
          <w:b/>
          <w:bCs/>
          <w:color w:val="444444"/>
          <w:sz w:val="19"/>
          <w:szCs w:val="19"/>
          <w:bdr w:val="none" w:sz="0" w:space="0" w:color="auto" w:frame="1"/>
          <w:lang w:eastAsia="ru-RU"/>
        </w:rPr>
        <w:t>непереработанного</w:t>
      </w:r>
      <w:proofErr w:type="spellEnd"/>
      <w:r w:rsidRPr="004751AE">
        <w:rPr>
          <w:rFonts w:ascii="Arial" w:eastAsia="Times New Roman" w:hAnsi="Arial" w:cs="Arial"/>
          <w:b/>
          <w:bCs/>
          <w:color w:val="444444"/>
          <w:sz w:val="19"/>
          <w:szCs w:val="19"/>
          <w:bdr w:val="none" w:sz="0" w:space="0" w:color="auto" w:frame="1"/>
          <w:lang w:eastAsia="ru-RU"/>
        </w:rPr>
        <w:t xml:space="preserve"> продовольственного (пищевого) сырья животного происхождения</w:t>
      </w:r>
      <w:r w:rsidRPr="004751AE">
        <w:rPr>
          <w:rFonts w:ascii="Arial" w:eastAsia="Times New Roman" w:hAnsi="Arial" w:cs="Arial"/>
          <w:color w:val="444444"/>
          <w:sz w:val="19"/>
          <w:szCs w:val="19"/>
          <w:lang w:eastAsia="ru-RU"/>
        </w:rP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w:t>
      </w:r>
      <w:proofErr w:type="spellStart"/>
      <w:r w:rsidRPr="004751AE">
        <w:rPr>
          <w:rFonts w:ascii="Arial" w:eastAsia="Times New Roman" w:hAnsi="Arial" w:cs="Arial"/>
          <w:color w:val="444444"/>
          <w:sz w:val="19"/>
          <w:szCs w:val="19"/>
          <w:lang w:eastAsia="ru-RU"/>
        </w:rPr>
        <w:t>непереработанного</w:t>
      </w:r>
      <w:proofErr w:type="spellEnd"/>
      <w:r w:rsidRPr="004751AE">
        <w:rPr>
          <w:rFonts w:ascii="Arial" w:eastAsia="Times New Roman" w:hAnsi="Arial" w:cs="Arial"/>
          <w:color w:val="444444"/>
          <w:sz w:val="19"/>
          <w:szCs w:val="19"/>
          <w:lang w:eastAsia="ru-RU"/>
        </w:rPr>
        <w:t xml:space="preserve">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w:t>
      </w:r>
      <w:proofErr w:type="gramEnd"/>
      <w:r w:rsidRPr="004751AE">
        <w:rPr>
          <w:rFonts w:ascii="Arial" w:eastAsia="Times New Roman" w:hAnsi="Arial" w:cs="Arial"/>
          <w:color w:val="444444"/>
          <w:sz w:val="19"/>
          <w:szCs w:val="19"/>
          <w:lang w:eastAsia="ru-RU"/>
        </w:rPr>
        <w:t xml:space="preserve"> или </w:t>
      </w:r>
      <w:proofErr w:type="gramStart"/>
      <w:r w:rsidRPr="004751AE">
        <w:rPr>
          <w:rFonts w:ascii="Arial" w:eastAsia="Times New Roman" w:hAnsi="Arial" w:cs="Arial"/>
          <w:color w:val="444444"/>
          <w:sz w:val="19"/>
          <w:szCs w:val="19"/>
          <w:lang w:eastAsia="ru-RU"/>
        </w:rPr>
        <w:t>ином</w:t>
      </w:r>
      <w:proofErr w:type="gramEnd"/>
      <w:r w:rsidRPr="004751AE">
        <w:rPr>
          <w:rFonts w:ascii="Arial" w:eastAsia="Times New Roman" w:hAnsi="Arial" w:cs="Arial"/>
          <w:color w:val="444444"/>
          <w:sz w:val="19"/>
          <w:szCs w:val="19"/>
          <w:lang w:eastAsia="ru-RU"/>
        </w:rPr>
        <w:t xml:space="preserve"> законном основании;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proofErr w:type="gramStart"/>
      <w:r w:rsidRPr="004751AE">
        <w:rPr>
          <w:rFonts w:ascii="Arial" w:eastAsia="Times New Roman" w:hAnsi="Arial" w:cs="Arial"/>
          <w:b/>
          <w:bCs/>
          <w:color w:val="444444"/>
          <w:sz w:val="19"/>
          <w:szCs w:val="19"/>
          <w:bdr w:val="none" w:sz="0" w:space="0" w:color="auto" w:frame="1"/>
          <w:lang w:eastAsia="ru-RU"/>
        </w:rPr>
        <w:lastRenderedPageBreak/>
        <w:t>прослеживаемость</w:t>
      </w:r>
      <w:proofErr w:type="spellEnd"/>
      <w:r w:rsidRPr="004751AE">
        <w:rPr>
          <w:rFonts w:ascii="Arial" w:eastAsia="Times New Roman" w:hAnsi="Arial" w:cs="Arial"/>
          <w:b/>
          <w:bCs/>
          <w:color w:val="444444"/>
          <w:sz w:val="19"/>
          <w:szCs w:val="19"/>
          <w:bdr w:val="none" w:sz="0" w:space="0" w:color="auto" w:frame="1"/>
          <w:lang w:eastAsia="ru-RU"/>
        </w:rPr>
        <w:t xml:space="preserve"> пищевой продукции</w:t>
      </w:r>
      <w:r w:rsidRPr="004751AE">
        <w:rPr>
          <w:rFonts w:ascii="Arial" w:eastAsia="Times New Roman" w:hAnsi="Arial" w:cs="Arial"/>
          <w:color w:val="444444"/>
          <w:sz w:val="19"/>
          <w:szCs w:val="19"/>
          <w:lang w:eastAsia="ru-RU"/>
        </w:rPr>
        <w:t xml:space="preserve"> - возможность </w:t>
      </w:r>
      <w:proofErr w:type="spellStart"/>
      <w:r w:rsidRPr="004751AE">
        <w:rPr>
          <w:rFonts w:ascii="Arial" w:eastAsia="Times New Roman" w:hAnsi="Arial" w:cs="Arial"/>
          <w:color w:val="444444"/>
          <w:sz w:val="19"/>
          <w:szCs w:val="19"/>
          <w:lang w:eastAsia="ru-RU"/>
        </w:rPr>
        <w:t>документарно</w:t>
      </w:r>
      <w:proofErr w:type="spellEnd"/>
      <w:r w:rsidRPr="004751AE">
        <w:rPr>
          <w:rFonts w:ascii="Arial" w:eastAsia="Times New Roman" w:hAnsi="Arial" w:cs="Arial"/>
          <w:color w:val="444444"/>
          <w:sz w:val="19"/>
          <w:szCs w:val="19"/>
          <w:lang w:eastAsia="ru-RU"/>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процесс производства (изготовления) пищевой продукции</w:t>
      </w:r>
      <w:r w:rsidRPr="004751AE">
        <w:rPr>
          <w:rFonts w:ascii="Arial" w:eastAsia="Times New Roman" w:hAnsi="Arial" w:cs="Arial"/>
          <w:color w:val="444444"/>
          <w:sz w:val="19"/>
          <w:szCs w:val="19"/>
          <w:lang w:eastAsia="ru-RU"/>
        </w:rPr>
        <w:t> - совокупность или сочетание последовательно выполняемых различных технологических операций производства (изготовления)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рыба садкового содержания</w:t>
      </w:r>
      <w:r w:rsidRPr="004751AE">
        <w:rPr>
          <w:rFonts w:ascii="Arial" w:eastAsia="Times New Roman" w:hAnsi="Arial" w:cs="Arial"/>
          <w:color w:val="444444"/>
          <w:sz w:val="19"/>
          <w:szCs w:val="19"/>
          <w:lang w:eastAsia="ru-RU"/>
        </w:rPr>
        <w:t> - рыба, выращенная и (или) передержанная в приспособлении, установленном в водном объекте для содержания ее в живом виде;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скоропортящаяся пищевая продукция</w:t>
      </w:r>
      <w:r w:rsidRPr="004751AE">
        <w:rPr>
          <w:rFonts w:ascii="Arial" w:eastAsia="Times New Roman" w:hAnsi="Arial" w:cs="Arial"/>
          <w:color w:val="444444"/>
          <w:sz w:val="19"/>
          <w:szCs w:val="19"/>
          <w:lang w:eastAsia="ru-RU"/>
        </w:rPr>
        <w:t>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специализированная пищевая продукция</w:t>
      </w:r>
      <w:r w:rsidRPr="004751AE">
        <w:rPr>
          <w:rFonts w:ascii="Arial" w:eastAsia="Times New Roman" w:hAnsi="Arial" w:cs="Arial"/>
          <w:color w:val="444444"/>
          <w:sz w:val="19"/>
          <w:szCs w:val="19"/>
          <w:lang w:eastAsia="ru-RU"/>
        </w:rPr>
        <w:t xml:space="preserve">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w:t>
      </w:r>
      <w:proofErr w:type="spellStart"/>
      <w:r w:rsidRPr="004751AE">
        <w:rPr>
          <w:rFonts w:ascii="Arial" w:eastAsia="Times New Roman" w:hAnsi="Arial" w:cs="Arial"/>
          <w:color w:val="444444"/>
          <w:sz w:val="19"/>
          <w:szCs w:val="19"/>
          <w:lang w:eastAsia="ru-RU"/>
        </w:rPr>
        <w:t>ароматизаторов</w:t>
      </w:r>
      <w:proofErr w:type="spellEnd"/>
      <w:r w:rsidRPr="004751AE">
        <w:rPr>
          <w:rFonts w:ascii="Arial" w:eastAsia="Times New Roman" w:hAnsi="Arial" w:cs="Arial"/>
          <w:color w:val="444444"/>
          <w:sz w:val="19"/>
          <w:szCs w:val="19"/>
          <w:lang w:eastAsia="ru-RU"/>
        </w:rPr>
        <w:t xml:space="preserve">) и (или) изготовитель заявляет </w:t>
      </w:r>
      <w:proofErr w:type="gramStart"/>
      <w:r w:rsidRPr="004751AE">
        <w:rPr>
          <w:rFonts w:ascii="Arial" w:eastAsia="Times New Roman" w:hAnsi="Arial" w:cs="Arial"/>
          <w:color w:val="444444"/>
          <w:sz w:val="19"/>
          <w:szCs w:val="19"/>
          <w:lang w:eastAsia="ru-RU"/>
        </w:rPr>
        <w:t>об</w:t>
      </w:r>
      <w:proofErr w:type="gramEnd"/>
      <w:r w:rsidRPr="004751AE">
        <w:rPr>
          <w:rFonts w:ascii="Arial" w:eastAsia="Times New Roman" w:hAnsi="Arial" w:cs="Arial"/>
          <w:color w:val="444444"/>
          <w:sz w:val="19"/>
          <w:szCs w:val="19"/>
          <w:lang w:eastAsia="ru-RU"/>
        </w:rPr>
        <w:t xml:space="preserve"> </w:t>
      </w:r>
      <w:proofErr w:type="gramStart"/>
      <w:r w:rsidRPr="004751AE">
        <w:rPr>
          <w:rFonts w:ascii="Arial" w:eastAsia="Times New Roman" w:hAnsi="Arial" w:cs="Arial"/>
          <w:color w:val="444444"/>
          <w:sz w:val="19"/>
          <w:szCs w:val="19"/>
          <w:lang w:eastAsia="ru-RU"/>
        </w:rPr>
        <w:t>их</w:t>
      </w:r>
      <w:proofErr w:type="gramEnd"/>
      <w:r w:rsidRPr="004751AE">
        <w:rPr>
          <w:rFonts w:ascii="Arial" w:eastAsia="Times New Roman" w:hAnsi="Arial" w:cs="Arial"/>
          <w:color w:val="444444"/>
          <w:sz w:val="19"/>
          <w:szCs w:val="19"/>
          <w:lang w:eastAsia="ru-RU"/>
        </w:rPr>
        <w:t xml:space="preserve"> лечебных и (или) профилактических свойствах, и </w:t>
      </w:r>
      <w:proofErr w:type="gramStart"/>
      <w:r w:rsidRPr="004751AE">
        <w:rPr>
          <w:rFonts w:ascii="Arial" w:eastAsia="Times New Roman" w:hAnsi="Arial" w:cs="Arial"/>
          <w:color w:val="444444"/>
          <w:sz w:val="19"/>
          <w:szCs w:val="19"/>
          <w:lang w:eastAsia="ru-RU"/>
        </w:rPr>
        <w:t>которая</w:t>
      </w:r>
      <w:proofErr w:type="gramEnd"/>
      <w:r w:rsidRPr="004751AE">
        <w:rPr>
          <w:rFonts w:ascii="Arial" w:eastAsia="Times New Roman" w:hAnsi="Arial" w:cs="Arial"/>
          <w:color w:val="444444"/>
          <w:sz w:val="19"/>
          <w:szCs w:val="19"/>
          <w:lang w:eastAsia="ru-RU"/>
        </w:rPr>
        <w:t xml:space="preserve"> предназначена для целей безопасного употребления этой пищевой продукции отдельными категориями людей;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срок годности пищевой продукции</w:t>
      </w:r>
      <w:r w:rsidRPr="004751AE">
        <w:rPr>
          <w:rFonts w:ascii="Arial" w:eastAsia="Times New Roman" w:hAnsi="Arial" w:cs="Arial"/>
          <w:color w:val="444444"/>
          <w:sz w:val="19"/>
          <w:szCs w:val="19"/>
          <w:lang w:eastAsia="ru-RU"/>
        </w:rPr>
        <w:t>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технологические средства</w:t>
      </w:r>
      <w:r w:rsidRPr="004751AE">
        <w:rPr>
          <w:rFonts w:ascii="Arial" w:eastAsia="Times New Roman" w:hAnsi="Arial" w:cs="Arial"/>
          <w:color w:val="444444"/>
          <w:sz w:val="19"/>
          <w:szCs w:val="19"/>
          <w:lang w:eastAsia="ru-RU"/>
        </w:rPr>
        <w:t>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w:t>
      </w:r>
      <w:proofErr w:type="gramEnd"/>
      <w:r w:rsidRPr="004751AE">
        <w:rPr>
          <w:rFonts w:ascii="Arial" w:eastAsia="Times New Roman" w:hAnsi="Arial" w:cs="Arial"/>
          <w:color w:val="444444"/>
          <w:sz w:val="19"/>
          <w:szCs w:val="19"/>
          <w:lang w:eastAsia="ru-RU"/>
        </w:rPr>
        <w:t xml:space="preserve"> готовой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тонизирующие напитки</w:t>
      </w:r>
      <w:r w:rsidRPr="004751AE">
        <w:rPr>
          <w:rFonts w:ascii="Arial" w:eastAsia="Times New Roman" w:hAnsi="Arial" w:cs="Arial"/>
          <w:color w:val="444444"/>
          <w:sz w:val="19"/>
          <w:szCs w:val="19"/>
          <w:lang w:eastAsia="ru-RU"/>
        </w:rPr>
        <w:t>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b/>
          <w:bCs/>
          <w:color w:val="444444"/>
          <w:sz w:val="19"/>
          <w:szCs w:val="19"/>
          <w:bdr w:val="none" w:sz="0" w:space="0" w:color="auto" w:frame="1"/>
          <w:lang w:eastAsia="ru-RU"/>
        </w:rPr>
        <w:t>улов водных биологических ресурсов</w:t>
      </w:r>
      <w:r w:rsidRPr="004751AE">
        <w:rPr>
          <w:rFonts w:ascii="Arial" w:eastAsia="Times New Roman" w:hAnsi="Arial" w:cs="Arial"/>
          <w:color w:val="444444"/>
          <w:sz w:val="19"/>
          <w:szCs w:val="19"/>
          <w:lang w:eastAsia="ru-RU"/>
        </w:rPr>
        <w:t> - водные биологические ресурсы, извлеченные (выловленные) из естественной среды обитания;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b/>
          <w:bCs/>
          <w:color w:val="444444"/>
          <w:sz w:val="19"/>
          <w:szCs w:val="19"/>
          <w:bdr w:val="none" w:sz="0" w:space="0" w:color="auto" w:frame="1"/>
          <w:lang w:eastAsia="ru-RU"/>
        </w:rPr>
        <w:t>утилизация пищевой продукции</w:t>
      </w:r>
      <w:r w:rsidRPr="004751AE">
        <w:rPr>
          <w:rFonts w:ascii="Arial" w:eastAsia="Times New Roman" w:hAnsi="Arial" w:cs="Arial"/>
          <w:color w:val="444444"/>
          <w:sz w:val="19"/>
          <w:szCs w:val="19"/>
          <w:lang w:eastAsia="ru-RU"/>
        </w:rPr>
        <w:t xml:space="preserve">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w:t>
      </w:r>
      <w:r w:rsidRPr="004751AE">
        <w:rPr>
          <w:rFonts w:ascii="Arial" w:eastAsia="Times New Roman" w:hAnsi="Arial" w:cs="Arial"/>
          <w:color w:val="444444"/>
          <w:sz w:val="19"/>
          <w:szCs w:val="19"/>
          <w:lang w:eastAsia="ru-RU"/>
        </w:rPr>
        <w:lastRenderedPageBreak/>
        <w:t>воздействие ее на человека, животных и окружающую</w:t>
      </w:r>
      <w:proofErr w:type="gramEnd"/>
      <w:r w:rsidRPr="004751AE">
        <w:rPr>
          <w:rFonts w:ascii="Arial" w:eastAsia="Times New Roman" w:hAnsi="Arial" w:cs="Arial"/>
          <w:color w:val="444444"/>
          <w:sz w:val="19"/>
          <w:szCs w:val="19"/>
          <w:lang w:eastAsia="ru-RU"/>
        </w:rPr>
        <w:t xml:space="preserve"> среду.</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5. Правила обращения на рынке</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w:t>
      </w:r>
      <w:proofErr w:type="spellStart"/>
      <w:r w:rsidRPr="004751AE">
        <w:rPr>
          <w:rFonts w:ascii="Arial" w:eastAsia="Times New Roman" w:hAnsi="Arial" w:cs="Arial"/>
          <w:color w:val="444444"/>
          <w:sz w:val="19"/>
          <w:szCs w:val="19"/>
          <w:lang w:eastAsia="ru-RU"/>
        </w:rPr>
        <w:t>прослеживаемость</w:t>
      </w:r>
      <w:proofErr w:type="spellEnd"/>
      <w:r w:rsidRPr="004751AE">
        <w:rPr>
          <w:rFonts w:ascii="Arial" w:eastAsia="Times New Roman" w:hAnsi="Arial" w:cs="Arial"/>
          <w:color w:val="444444"/>
          <w:sz w:val="19"/>
          <w:szCs w:val="19"/>
          <w:lang w:eastAsia="ru-RU"/>
        </w:rPr>
        <w:t xml:space="preserve"> данной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4. </w:t>
      </w:r>
      <w:proofErr w:type="gramStart"/>
      <w:r w:rsidRPr="004751AE">
        <w:rPr>
          <w:rFonts w:ascii="Arial" w:eastAsia="Times New Roman" w:hAnsi="Arial" w:cs="Arial"/>
          <w:color w:val="444444"/>
          <w:sz w:val="19"/>
          <w:szCs w:val="19"/>
          <w:lang w:eastAsia="ru-RU"/>
        </w:rPr>
        <w:t>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Идентификация пищевой продукции проводится следующими методами: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1"/>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Глава 2. Требования безопасности пищевой продукции</w:t>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7. Общие требования безопасности пищевой продукции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Показатели безопасности пищевой продукции установлены в </w:t>
      </w:r>
      <w:hyperlink r:id="rId13" w:anchor="8Q20M0" w:history="1">
        <w:r w:rsidRPr="004751AE">
          <w:rPr>
            <w:rFonts w:ascii="Arial" w:eastAsia="Times New Roman" w:hAnsi="Arial" w:cs="Arial"/>
            <w:color w:val="3451A0"/>
            <w:sz w:val="19"/>
            <w:u w:val="single"/>
            <w:lang w:eastAsia="ru-RU"/>
          </w:rPr>
          <w:t>Приложениях 1</w:t>
        </w:r>
      </w:hyperlink>
      <w:r w:rsidRPr="004751AE">
        <w:rPr>
          <w:rFonts w:ascii="Arial" w:eastAsia="Times New Roman" w:hAnsi="Arial" w:cs="Arial"/>
          <w:color w:val="444444"/>
          <w:sz w:val="19"/>
          <w:szCs w:val="19"/>
          <w:lang w:eastAsia="ru-RU"/>
        </w:rPr>
        <w:t>, </w:t>
      </w:r>
      <w:hyperlink r:id="rId14" w:anchor="8Q40M1" w:history="1">
        <w:r w:rsidRPr="004751AE">
          <w:rPr>
            <w:rFonts w:ascii="Arial" w:eastAsia="Times New Roman" w:hAnsi="Arial" w:cs="Arial"/>
            <w:color w:val="3451A0"/>
            <w:sz w:val="19"/>
            <w:u w:val="single"/>
            <w:lang w:eastAsia="ru-RU"/>
          </w:rPr>
          <w:t>2</w:t>
        </w:r>
      </w:hyperlink>
      <w:r w:rsidRPr="004751AE">
        <w:rPr>
          <w:rFonts w:ascii="Arial" w:eastAsia="Times New Roman" w:hAnsi="Arial" w:cs="Arial"/>
          <w:color w:val="444444"/>
          <w:sz w:val="19"/>
          <w:szCs w:val="19"/>
          <w:lang w:eastAsia="ru-RU"/>
        </w:rPr>
        <w:t>, </w:t>
      </w:r>
      <w:hyperlink r:id="rId15" w:anchor="8QK0M8" w:history="1">
        <w:r w:rsidRPr="004751AE">
          <w:rPr>
            <w:rFonts w:ascii="Arial" w:eastAsia="Times New Roman" w:hAnsi="Arial" w:cs="Arial"/>
            <w:color w:val="3451A0"/>
            <w:sz w:val="19"/>
            <w:u w:val="single"/>
            <w:lang w:eastAsia="ru-RU"/>
          </w:rPr>
          <w:t>3</w:t>
        </w:r>
      </w:hyperlink>
      <w:r w:rsidRPr="004751AE">
        <w:rPr>
          <w:rFonts w:ascii="Arial" w:eastAsia="Times New Roman" w:hAnsi="Arial" w:cs="Arial"/>
          <w:color w:val="444444"/>
          <w:sz w:val="19"/>
          <w:szCs w:val="19"/>
          <w:lang w:eastAsia="ru-RU"/>
        </w:rPr>
        <w:t>, </w:t>
      </w:r>
      <w:hyperlink r:id="rId16" w:anchor="8QC0M3" w:history="1">
        <w:r w:rsidRPr="004751AE">
          <w:rPr>
            <w:rFonts w:ascii="Arial" w:eastAsia="Times New Roman" w:hAnsi="Arial" w:cs="Arial"/>
            <w:color w:val="3451A0"/>
            <w:sz w:val="19"/>
            <w:u w:val="single"/>
            <w:lang w:eastAsia="ru-RU"/>
          </w:rPr>
          <w:t>4</w:t>
        </w:r>
      </w:hyperlink>
      <w:r w:rsidRPr="004751AE">
        <w:rPr>
          <w:rFonts w:ascii="Arial" w:eastAsia="Times New Roman" w:hAnsi="Arial" w:cs="Arial"/>
          <w:color w:val="444444"/>
          <w:sz w:val="19"/>
          <w:szCs w:val="19"/>
          <w:lang w:eastAsia="ru-RU"/>
        </w:rPr>
        <w:t> и </w:t>
      </w:r>
      <w:hyperlink r:id="rId17" w:anchor="8QK0M6" w:history="1">
        <w:r w:rsidRPr="004751AE">
          <w:rPr>
            <w:rFonts w:ascii="Arial" w:eastAsia="Times New Roman" w:hAnsi="Arial" w:cs="Arial"/>
            <w:color w:val="3451A0"/>
            <w:sz w:val="19"/>
            <w:u w:val="single"/>
            <w:lang w:eastAsia="ru-RU"/>
          </w:rPr>
          <w:t>6 к настоящему техническому регламенту</w:t>
        </w:r>
      </w:hyperlink>
      <w:r w:rsidRPr="004751AE">
        <w:rPr>
          <w:rFonts w:ascii="Arial" w:eastAsia="Times New Roman" w:hAnsi="Arial" w:cs="Arial"/>
          <w:color w:val="444444"/>
          <w:sz w:val="19"/>
          <w:szCs w:val="19"/>
          <w:lang w:eastAsia="ru-RU"/>
        </w:rPr>
        <w:t>.</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(Пункт в редакции, введенной в действие с 11 июля 2020 года </w:t>
      </w:r>
      <w:hyperlink r:id="rId18" w:anchor="6580IP"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 - См. </w:t>
      </w:r>
      <w:hyperlink r:id="rId19" w:anchor="7DS0KE" w:history="1">
        <w:r w:rsidRPr="004751AE">
          <w:rPr>
            <w:rFonts w:ascii="Arial" w:eastAsia="Times New Roman" w:hAnsi="Arial" w:cs="Arial"/>
            <w:color w:val="3451A0"/>
            <w:sz w:val="19"/>
            <w:u w:val="single"/>
            <w:lang w:eastAsia="ru-RU"/>
          </w:rPr>
          <w:t>предыдущую редакцию</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3. </w:t>
      </w:r>
      <w:proofErr w:type="gramStart"/>
      <w:r w:rsidRPr="004751AE">
        <w:rPr>
          <w:rFonts w:ascii="Arial" w:eastAsia="Times New Roman" w:hAnsi="Arial" w:cs="Arial"/>
          <w:color w:val="444444"/>
          <w:sz w:val="19"/>
          <w:szCs w:val="19"/>
          <w:lang w:eastAsia="ru-RU"/>
        </w:rPr>
        <w:t>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r:id="rId20" w:anchor="8Q20M0" w:history="1">
        <w:r w:rsidRPr="004751AE">
          <w:rPr>
            <w:rFonts w:ascii="Arial" w:eastAsia="Times New Roman" w:hAnsi="Arial" w:cs="Arial"/>
            <w:color w:val="3451A0"/>
            <w:sz w:val="19"/>
            <w:u w:val="single"/>
            <w:lang w:eastAsia="ru-RU"/>
          </w:rPr>
          <w:t>Приложениями 1</w:t>
        </w:r>
      </w:hyperlink>
      <w:r w:rsidRPr="004751AE">
        <w:rPr>
          <w:rFonts w:ascii="Arial" w:eastAsia="Times New Roman" w:hAnsi="Arial" w:cs="Arial"/>
          <w:color w:val="444444"/>
          <w:sz w:val="19"/>
          <w:szCs w:val="19"/>
          <w:lang w:eastAsia="ru-RU"/>
        </w:rPr>
        <w:t>, </w:t>
      </w:r>
      <w:hyperlink r:id="rId21" w:anchor="8Q40M1" w:history="1">
        <w:r w:rsidRPr="004751AE">
          <w:rPr>
            <w:rFonts w:ascii="Arial" w:eastAsia="Times New Roman" w:hAnsi="Arial" w:cs="Arial"/>
            <w:color w:val="3451A0"/>
            <w:sz w:val="19"/>
            <w:u w:val="single"/>
            <w:lang w:eastAsia="ru-RU"/>
          </w:rPr>
          <w:t>2</w:t>
        </w:r>
      </w:hyperlink>
      <w:r w:rsidRPr="004751AE">
        <w:rPr>
          <w:rFonts w:ascii="Arial" w:eastAsia="Times New Roman" w:hAnsi="Arial" w:cs="Arial"/>
          <w:color w:val="444444"/>
          <w:sz w:val="19"/>
          <w:szCs w:val="19"/>
          <w:lang w:eastAsia="ru-RU"/>
        </w:rPr>
        <w:t>, </w:t>
      </w:r>
      <w:hyperlink r:id="rId22" w:anchor="8QK0M8" w:history="1">
        <w:r w:rsidRPr="004751AE">
          <w:rPr>
            <w:rFonts w:ascii="Arial" w:eastAsia="Times New Roman" w:hAnsi="Arial" w:cs="Arial"/>
            <w:color w:val="3451A0"/>
            <w:sz w:val="19"/>
            <w:u w:val="single"/>
            <w:lang w:eastAsia="ru-RU"/>
          </w:rPr>
          <w:t>3</w:t>
        </w:r>
      </w:hyperlink>
      <w:r w:rsidRPr="004751AE">
        <w:rPr>
          <w:rFonts w:ascii="Arial" w:eastAsia="Times New Roman" w:hAnsi="Arial" w:cs="Arial"/>
          <w:color w:val="444444"/>
          <w:sz w:val="19"/>
          <w:szCs w:val="19"/>
          <w:lang w:eastAsia="ru-RU"/>
        </w:rPr>
        <w:t>, </w:t>
      </w:r>
      <w:hyperlink r:id="rId23" w:anchor="8QC0M3" w:history="1">
        <w:r w:rsidRPr="004751AE">
          <w:rPr>
            <w:rFonts w:ascii="Arial" w:eastAsia="Times New Roman" w:hAnsi="Arial" w:cs="Arial"/>
            <w:color w:val="3451A0"/>
            <w:sz w:val="19"/>
            <w:u w:val="single"/>
            <w:lang w:eastAsia="ru-RU"/>
          </w:rPr>
          <w:t>4</w:t>
        </w:r>
      </w:hyperlink>
      <w:r w:rsidRPr="004751AE">
        <w:rPr>
          <w:rFonts w:ascii="Arial" w:eastAsia="Times New Roman" w:hAnsi="Arial" w:cs="Arial"/>
          <w:color w:val="444444"/>
          <w:sz w:val="19"/>
          <w:szCs w:val="19"/>
          <w:lang w:eastAsia="ru-RU"/>
        </w:rPr>
        <w:t>, </w:t>
      </w:r>
      <w:hyperlink r:id="rId24" w:anchor="8QK0M6" w:history="1">
        <w:r w:rsidRPr="004751AE">
          <w:rPr>
            <w:rFonts w:ascii="Arial" w:eastAsia="Times New Roman" w:hAnsi="Arial" w:cs="Arial"/>
            <w:color w:val="3451A0"/>
            <w:sz w:val="19"/>
            <w:u w:val="single"/>
            <w:lang w:eastAsia="ru-RU"/>
          </w:rPr>
          <w:t>6 настоящего технического регламента</w:t>
        </w:r>
      </w:hyperlink>
      <w:r w:rsidRPr="004751AE">
        <w:rPr>
          <w:rFonts w:ascii="Arial" w:eastAsia="Times New Roman" w:hAnsi="Arial" w:cs="Arial"/>
          <w:color w:val="444444"/>
          <w:sz w:val="19"/>
          <w:szCs w:val="19"/>
          <w:lang w:eastAsia="ru-RU"/>
        </w:rPr>
        <w:t> и (или)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4. </w:t>
      </w:r>
      <w:proofErr w:type="gramStart"/>
      <w:r w:rsidRPr="004751AE">
        <w:rPr>
          <w:rFonts w:ascii="Arial" w:eastAsia="Times New Roman" w:hAnsi="Arial" w:cs="Arial"/>
          <w:color w:val="444444"/>
          <w:sz w:val="19"/>
          <w:szCs w:val="19"/>
          <w:lang w:eastAsia="ru-RU"/>
        </w:rPr>
        <w:t>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r:id="rId25" w:anchor="8Q20M0" w:history="1">
        <w:r w:rsidRPr="004751AE">
          <w:rPr>
            <w:rFonts w:ascii="Arial" w:eastAsia="Times New Roman" w:hAnsi="Arial" w:cs="Arial"/>
            <w:color w:val="3451A0"/>
            <w:sz w:val="19"/>
            <w:u w:val="single"/>
            <w:lang w:eastAsia="ru-RU"/>
          </w:rPr>
          <w:t>Приложениями 1</w:t>
        </w:r>
      </w:hyperlink>
      <w:r w:rsidRPr="004751AE">
        <w:rPr>
          <w:rFonts w:ascii="Arial" w:eastAsia="Times New Roman" w:hAnsi="Arial" w:cs="Arial"/>
          <w:color w:val="444444"/>
          <w:sz w:val="19"/>
          <w:szCs w:val="19"/>
          <w:lang w:eastAsia="ru-RU"/>
        </w:rPr>
        <w:t>, </w:t>
      </w:r>
      <w:hyperlink r:id="rId26" w:anchor="8Q40M1" w:history="1">
        <w:r w:rsidRPr="004751AE">
          <w:rPr>
            <w:rFonts w:ascii="Arial" w:eastAsia="Times New Roman" w:hAnsi="Arial" w:cs="Arial"/>
            <w:color w:val="3451A0"/>
            <w:sz w:val="19"/>
            <w:u w:val="single"/>
            <w:lang w:eastAsia="ru-RU"/>
          </w:rPr>
          <w:t>2</w:t>
        </w:r>
      </w:hyperlink>
      <w:r w:rsidRPr="004751AE">
        <w:rPr>
          <w:rFonts w:ascii="Arial" w:eastAsia="Times New Roman" w:hAnsi="Arial" w:cs="Arial"/>
          <w:color w:val="444444"/>
          <w:sz w:val="19"/>
          <w:szCs w:val="19"/>
          <w:lang w:eastAsia="ru-RU"/>
        </w:rPr>
        <w:t>, </w:t>
      </w:r>
      <w:hyperlink r:id="rId27" w:anchor="8QK0M8" w:history="1">
        <w:r w:rsidRPr="004751AE">
          <w:rPr>
            <w:rFonts w:ascii="Arial" w:eastAsia="Times New Roman" w:hAnsi="Arial" w:cs="Arial"/>
            <w:color w:val="3451A0"/>
            <w:sz w:val="19"/>
            <w:u w:val="single"/>
            <w:lang w:eastAsia="ru-RU"/>
          </w:rPr>
          <w:t>3</w:t>
        </w:r>
      </w:hyperlink>
      <w:r w:rsidRPr="004751AE">
        <w:rPr>
          <w:rFonts w:ascii="Arial" w:eastAsia="Times New Roman" w:hAnsi="Arial" w:cs="Arial"/>
          <w:color w:val="444444"/>
          <w:sz w:val="19"/>
          <w:szCs w:val="19"/>
          <w:lang w:eastAsia="ru-RU"/>
        </w:rPr>
        <w:t>, </w:t>
      </w:r>
      <w:hyperlink r:id="rId28" w:anchor="8QC0M3" w:history="1">
        <w:r w:rsidRPr="004751AE">
          <w:rPr>
            <w:rFonts w:ascii="Arial" w:eastAsia="Times New Roman" w:hAnsi="Arial" w:cs="Arial"/>
            <w:color w:val="3451A0"/>
            <w:sz w:val="19"/>
            <w:u w:val="single"/>
            <w:lang w:eastAsia="ru-RU"/>
          </w:rPr>
          <w:t>4</w:t>
        </w:r>
      </w:hyperlink>
      <w:r w:rsidRPr="004751AE">
        <w:rPr>
          <w:rFonts w:ascii="Arial" w:eastAsia="Times New Roman" w:hAnsi="Arial" w:cs="Arial"/>
          <w:color w:val="444444"/>
          <w:sz w:val="19"/>
          <w:szCs w:val="19"/>
          <w:lang w:eastAsia="ru-RU"/>
        </w:rPr>
        <w:t>, </w:t>
      </w:r>
      <w:hyperlink r:id="rId29" w:anchor="8QK0M6" w:history="1">
        <w:r w:rsidRPr="004751AE">
          <w:rPr>
            <w:rFonts w:ascii="Arial" w:eastAsia="Times New Roman" w:hAnsi="Arial" w:cs="Arial"/>
            <w:color w:val="3451A0"/>
            <w:sz w:val="19"/>
            <w:u w:val="single"/>
            <w:lang w:eastAsia="ru-RU"/>
          </w:rPr>
          <w:t>6 настоящего технического регламента</w:t>
        </w:r>
      </w:hyperlink>
      <w:r w:rsidRPr="004751AE">
        <w:rPr>
          <w:rFonts w:ascii="Arial" w:eastAsia="Times New Roman" w:hAnsi="Arial" w:cs="Arial"/>
          <w:color w:val="444444"/>
          <w:sz w:val="19"/>
          <w:szCs w:val="19"/>
          <w:lang w:eastAsia="ru-RU"/>
        </w:rPr>
        <w:t> и (или) техническими регламентами Таможенного союза на отдельные виды пищевой продукции.</w:t>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(Пункт в редакции, введенной в действие с 11 июля 2020 года </w:t>
      </w:r>
      <w:hyperlink r:id="rId30" w:anchor="6580IP"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 - См. </w:t>
      </w:r>
      <w:hyperlink r:id="rId31" w:anchor="7DG0K7" w:history="1">
        <w:r w:rsidRPr="004751AE">
          <w:rPr>
            <w:rFonts w:ascii="Arial" w:eastAsia="Times New Roman" w:hAnsi="Arial" w:cs="Arial"/>
            <w:color w:val="3451A0"/>
            <w:sz w:val="19"/>
            <w:u w:val="single"/>
            <w:lang w:eastAsia="ru-RU"/>
          </w:rPr>
          <w:t>предыдущую редакцию</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color w:val="444444"/>
          <w:sz w:val="19"/>
          <w:szCs w:val="19"/>
          <w:lang w:eastAsia="ru-RU"/>
        </w:rPr>
        <w:t>Непереработанное</w:t>
      </w:r>
      <w:proofErr w:type="spellEnd"/>
      <w:r w:rsidRPr="004751AE">
        <w:rPr>
          <w:rFonts w:ascii="Arial" w:eastAsia="Times New Roman" w:hAnsi="Arial" w:cs="Arial"/>
          <w:color w:val="444444"/>
          <w:sz w:val="19"/>
          <w:szCs w:val="19"/>
          <w:lang w:eastAsia="ru-RU"/>
        </w:rPr>
        <w:t xml:space="preserve"> продовольственное (пищевое) сырье животного происхождения, предназначенное для производства (изготовления) пищевой продукции, должно быть получено от продуктивных животных, уловов водных биологических ресурсов и объектов </w:t>
      </w:r>
      <w:proofErr w:type="spellStart"/>
      <w:r w:rsidRPr="004751AE">
        <w:rPr>
          <w:rFonts w:ascii="Arial" w:eastAsia="Times New Roman" w:hAnsi="Arial" w:cs="Arial"/>
          <w:color w:val="444444"/>
          <w:sz w:val="19"/>
          <w:szCs w:val="19"/>
          <w:lang w:eastAsia="ru-RU"/>
        </w:rPr>
        <w:t>аквакультуры</w:t>
      </w:r>
      <w:proofErr w:type="spellEnd"/>
      <w:r w:rsidRPr="004751AE">
        <w:rPr>
          <w:rFonts w:ascii="Arial" w:eastAsia="Times New Roman" w:hAnsi="Arial" w:cs="Arial"/>
          <w:color w:val="444444"/>
          <w:sz w:val="19"/>
          <w:szCs w:val="19"/>
          <w:lang w:eastAsia="ru-RU"/>
        </w:rPr>
        <w:t xml:space="preserve"> и признано пригодным для употребления в пищу по результатам ветеринарно-санитарной экспертизы в соответствии со статьей 30 настоящего технического регламента.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2"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К обращению и производству (изготовлению) пищевой продукции не допускается </w:t>
      </w:r>
      <w:proofErr w:type="spellStart"/>
      <w:r w:rsidRPr="004751AE">
        <w:rPr>
          <w:rFonts w:ascii="Arial" w:eastAsia="Times New Roman" w:hAnsi="Arial" w:cs="Arial"/>
          <w:color w:val="444444"/>
          <w:sz w:val="19"/>
          <w:szCs w:val="19"/>
          <w:lang w:eastAsia="ru-RU"/>
        </w:rPr>
        <w:t>непереработанное</w:t>
      </w:r>
      <w:proofErr w:type="spellEnd"/>
      <w:r w:rsidRPr="004751AE">
        <w:rPr>
          <w:rFonts w:ascii="Arial" w:eastAsia="Times New Roman" w:hAnsi="Arial" w:cs="Arial"/>
          <w:color w:val="444444"/>
          <w:sz w:val="19"/>
          <w:szCs w:val="19"/>
          <w:lang w:eastAsia="ru-RU"/>
        </w:rPr>
        <w:t xml:space="preserve"> продовольственное (пищевое) сырье животного происхождения: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3"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не </w:t>
      </w:r>
      <w:proofErr w:type="gramStart"/>
      <w:r w:rsidRPr="004751AE">
        <w:rPr>
          <w:rFonts w:ascii="Arial" w:eastAsia="Times New Roman" w:hAnsi="Arial" w:cs="Arial"/>
          <w:color w:val="444444"/>
          <w:sz w:val="19"/>
          <w:szCs w:val="19"/>
          <w:lang w:eastAsia="ru-RU"/>
        </w:rPr>
        <w:t>соответствующее</w:t>
      </w:r>
      <w:proofErr w:type="gramEnd"/>
      <w:r w:rsidRPr="004751AE">
        <w:rPr>
          <w:rFonts w:ascii="Arial" w:eastAsia="Times New Roman" w:hAnsi="Arial" w:cs="Arial"/>
          <w:color w:val="444444"/>
          <w:sz w:val="19"/>
          <w:szCs w:val="19"/>
          <w:lang w:eastAsia="ru-RU"/>
        </w:rPr>
        <w:t xml:space="preserve"> по органолептическим показателям;</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4"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содержащее</w:t>
      </w:r>
      <w:proofErr w:type="gramEnd"/>
      <w:r w:rsidRPr="004751AE">
        <w:rPr>
          <w:rFonts w:ascii="Arial" w:eastAsia="Times New Roman" w:hAnsi="Arial" w:cs="Arial"/>
          <w:color w:val="444444"/>
          <w:sz w:val="19"/>
          <w:szCs w:val="19"/>
          <w:lang w:eastAsia="ru-RU"/>
        </w:rPr>
        <w:t xml:space="preserve"> средства консервирования;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(Абзац дополнительно включен с 11 июля 2020 года </w:t>
      </w:r>
      <w:hyperlink r:id="rId35"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обработанное красителями и </w:t>
      </w:r>
      <w:proofErr w:type="spellStart"/>
      <w:r w:rsidRPr="004751AE">
        <w:rPr>
          <w:rFonts w:ascii="Arial" w:eastAsia="Times New Roman" w:hAnsi="Arial" w:cs="Arial"/>
          <w:color w:val="444444"/>
          <w:sz w:val="19"/>
          <w:szCs w:val="19"/>
          <w:lang w:eastAsia="ru-RU"/>
        </w:rPr>
        <w:t>ароматизаторами</w:t>
      </w:r>
      <w:proofErr w:type="spellEnd"/>
      <w:r w:rsidRPr="004751AE">
        <w:rPr>
          <w:rFonts w:ascii="Arial" w:eastAsia="Times New Roman" w:hAnsi="Arial" w:cs="Arial"/>
          <w:color w:val="444444"/>
          <w:sz w:val="19"/>
          <w:szCs w:val="19"/>
          <w:lang w:eastAsia="ru-RU"/>
        </w:rPr>
        <w:t>, ионизирующим облучением (мясо птицы, кроликов и конины) или ультрафиолетовыми лучами;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6"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 xml:space="preserve">мясо и продукты убоя, полученные от туш с остатками внутренних органов, мясо с кровоизлияниями в тканях, </w:t>
      </w:r>
      <w:proofErr w:type="spellStart"/>
      <w:r w:rsidRPr="004751AE">
        <w:rPr>
          <w:rFonts w:ascii="Arial" w:eastAsia="Times New Roman" w:hAnsi="Arial" w:cs="Arial"/>
          <w:color w:val="444444"/>
          <w:sz w:val="19"/>
          <w:szCs w:val="19"/>
          <w:lang w:eastAsia="ru-RU"/>
        </w:rPr>
        <w:t>неудаленными</w:t>
      </w:r>
      <w:proofErr w:type="spellEnd"/>
      <w:r w:rsidRPr="004751AE">
        <w:rPr>
          <w:rFonts w:ascii="Arial" w:eastAsia="Times New Roman" w:hAnsi="Arial" w:cs="Arial"/>
          <w:color w:val="444444"/>
          <w:sz w:val="19"/>
          <w:szCs w:val="19"/>
          <w:lang w:eastAsia="ru-RU"/>
        </w:rPr>
        <w:t xml:space="preserve"> абсцессами, с личинками оводов и других насекомых, поврежденное и (или) </w:t>
      </w:r>
      <w:proofErr w:type="spellStart"/>
      <w:r w:rsidRPr="004751AE">
        <w:rPr>
          <w:rFonts w:ascii="Arial" w:eastAsia="Times New Roman" w:hAnsi="Arial" w:cs="Arial"/>
          <w:color w:val="444444"/>
          <w:sz w:val="19"/>
          <w:szCs w:val="19"/>
          <w:lang w:eastAsia="ru-RU"/>
        </w:rPr>
        <w:t>контаминированное</w:t>
      </w:r>
      <w:proofErr w:type="spellEnd"/>
      <w:r w:rsidRPr="004751AE">
        <w:rPr>
          <w:rFonts w:ascii="Arial" w:eastAsia="Times New Roman" w:hAnsi="Arial" w:cs="Arial"/>
          <w:color w:val="444444"/>
          <w:sz w:val="19"/>
          <w:szCs w:val="19"/>
          <w:lang w:eastAsia="ru-RU"/>
        </w:rPr>
        <w:t xml:space="preserve"> грызунами, с механическими примесями, а также с несвойственными мясу цветом, запахом, вкусом (рыбы, лекарственных средств, трав и др.);</w:t>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7"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охлажденное мясо, мясо птицы, имеющее в любой точке измерения температуру выше плюс 4</w:t>
      </w:r>
      <w:proofErr w:type="gramStart"/>
      <w:r w:rsidRPr="004751AE">
        <w:rPr>
          <w:rFonts w:ascii="Arial" w:eastAsia="Times New Roman" w:hAnsi="Arial" w:cs="Arial"/>
          <w:color w:val="444444"/>
          <w:sz w:val="19"/>
          <w:szCs w:val="19"/>
          <w:lang w:eastAsia="ru-RU"/>
        </w:rPr>
        <w:t>°С</w:t>
      </w:r>
      <w:proofErr w:type="gramEnd"/>
      <w:r w:rsidRPr="004751AE">
        <w:rPr>
          <w:rFonts w:ascii="Arial" w:eastAsia="Times New Roman" w:hAnsi="Arial" w:cs="Arial"/>
          <w:color w:val="444444"/>
          <w:sz w:val="19"/>
          <w:szCs w:val="19"/>
          <w:lang w:eastAsia="ru-RU"/>
        </w:rPr>
        <w:t>;</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8"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замороженное мясо (за исключением мяса кроликов), имеющее в любой точке измерения температуру выше минус 8</w:t>
      </w:r>
      <w:proofErr w:type="gramStart"/>
      <w:r w:rsidRPr="004751AE">
        <w:rPr>
          <w:rFonts w:ascii="Arial" w:eastAsia="Times New Roman" w:hAnsi="Arial" w:cs="Arial"/>
          <w:color w:val="444444"/>
          <w:sz w:val="19"/>
          <w:szCs w:val="19"/>
          <w:lang w:eastAsia="ru-RU"/>
        </w:rPr>
        <w:t>°С</w:t>
      </w:r>
      <w:proofErr w:type="gramEnd"/>
      <w:r w:rsidRPr="004751AE">
        <w:rPr>
          <w:rFonts w:ascii="Arial" w:eastAsia="Times New Roman" w:hAnsi="Arial" w:cs="Arial"/>
          <w:color w:val="444444"/>
          <w:sz w:val="19"/>
          <w:szCs w:val="19"/>
          <w:lang w:eastAsia="ru-RU"/>
        </w:rPr>
        <w:t>, замороженное мясо птицы и мясо кроликов, имеющее в любой точке измерения температуру выше минус 12°С (температура хранения мяса должна быть не выше минус 18°С);</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39"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замороженное мясо и мясо птицы, подвергнутое размораживанию в период хранения;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40"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натуральный мед и продукты пчеловодства, содержащие ветеринарные лекарственные средства (свыше предела обнаружения метода определения) группы имидазолов (</w:t>
      </w:r>
      <w:proofErr w:type="spellStart"/>
      <w:r w:rsidRPr="004751AE">
        <w:rPr>
          <w:rFonts w:ascii="Arial" w:eastAsia="Times New Roman" w:hAnsi="Arial" w:cs="Arial"/>
          <w:color w:val="444444"/>
          <w:sz w:val="19"/>
          <w:szCs w:val="19"/>
          <w:lang w:eastAsia="ru-RU"/>
        </w:rPr>
        <w:t>метронидазол</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диметридазол</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ронидазол</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клотримазол</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аминитризол</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тинидазол</w:t>
      </w:r>
      <w:proofErr w:type="spellEnd"/>
      <w:r w:rsidRPr="004751AE">
        <w:rPr>
          <w:rFonts w:ascii="Arial" w:eastAsia="Times New Roman" w:hAnsi="Arial" w:cs="Arial"/>
          <w:color w:val="444444"/>
          <w:sz w:val="19"/>
          <w:szCs w:val="19"/>
          <w:lang w:eastAsia="ru-RU"/>
        </w:rPr>
        <w:t xml:space="preserve">), и (или) группы </w:t>
      </w:r>
      <w:proofErr w:type="spellStart"/>
      <w:r w:rsidRPr="004751AE">
        <w:rPr>
          <w:rFonts w:ascii="Arial" w:eastAsia="Times New Roman" w:hAnsi="Arial" w:cs="Arial"/>
          <w:color w:val="444444"/>
          <w:sz w:val="19"/>
          <w:szCs w:val="19"/>
          <w:lang w:eastAsia="ru-RU"/>
        </w:rPr>
        <w:t>нитрофуранов</w:t>
      </w:r>
      <w:proofErr w:type="spellEnd"/>
      <w:r w:rsidRPr="004751AE">
        <w:rPr>
          <w:rFonts w:ascii="Arial" w:eastAsia="Times New Roman" w:hAnsi="Arial" w:cs="Arial"/>
          <w:color w:val="444444"/>
          <w:sz w:val="19"/>
          <w:szCs w:val="19"/>
          <w:lang w:eastAsia="ru-RU"/>
        </w:rPr>
        <w:t xml:space="preserve"> и их метаболитов (включая </w:t>
      </w:r>
      <w:proofErr w:type="spellStart"/>
      <w:r w:rsidRPr="004751AE">
        <w:rPr>
          <w:rFonts w:ascii="Arial" w:eastAsia="Times New Roman" w:hAnsi="Arial" w:cs="Arial"/>
          <w:color w:val="444444"/>
          <w:sz w:val="19"/>
          <w:szCs w:val="19"/>
          <w:lang w:eastAsia="ru-RU"/>
        </w:rPr>
        <w:t>фуразолидон</w:t>
      </w:r>
      <w:proofErr w:type="spellEnd"/>
      <w:r w:rsidRPr="004751AE">
        <w:rPr>
          <w:rFonts w:ascii="Arial" w:eastAsia="Times New Roman" w:hAnsi="Arial" w:cs="Arial"/>
          <w:color w:val="444444"/>
          <w:sz w:val="19"/>
          <w:szCs w:val="19"/>
          <w:lang w:eastAsia="ru-RU"/>
        </w:rPr>
        <w:t xml:space="preserve"> и </w:t>
      </w:r>
      <w:proofErr w:type="spellStart"/>
      <w:r w:rsidRPr="004751AE">
        <w:rPr>
          <w:rFonts w:ascii="Arial" w:eastAsia="Times New Roman" w:hAnsi="Arial" w:cs="Arial"/>
          <w:color w:val="444444"/>
          <w:sz w:val="19"/>
          <w:szCs w:val="19"/>
          <w:lang w:eastAsia="ru-RU"/>
        </w:rPr>
        <w:t>фурацилин</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дапсон</w:t>
      </w:r>
      <w:proofErr w:type="spellEnd"/>
      <w:r w:rsidRPr="004751AE">
        <w:rPr>
          <w:rFonts w:ascii="Arial" w:eastAsia="Times New Roman" w:hAnsi="Arial" w:cs="Arial"/>
          <w:color w:val="444444"/>
          <w:sz w:val="19"/>
          <w:szCs w:val="19"/>
          <w:lang w:eastAsia="ru-RU"/>
        </w:rPr>
        <w:t xml:space="preserve">, колхицин, </w:t>
      </w:r>
      <w:proofErr w:type="spellStart"/>
      <w:r w:rsidRPr="004751AE">
        <w:rPr>
          <w:rFonts w:ascii="Arial" w:eastAsia="Times New Roman" w:hAnsi="Arial" w:cs="Arial"/>
          <w:color w:val="444444"/>
          <w:sz w:val="19"/>
          <w:szCs w:val="19"/>
          <w:lang w:eastAsia="ru-RU"/>
        </w:rPr>
        <w:t>аминазин</w:t>
      </w:r>
      <w:proofErr w:type="spellEnd"/>
      <w:r w:rsidRPr="004751AE">
        <w:rPr>
          <w:rFonts w:ascii="Arial" w:eastAsia="Times New Roman" w:hAnsi="Arial" w:cs="Arial"/>
          <w:color w:val="444444"/>
          <w:sz w:val="19"/>
          <w:szCs w:val="19"/>
          <w:lang w:eastAsia="ru-RU"/>
        </w:rPr>
        <w:t xml:space="preserve"> и их аналоги, и (или) другие установленные актами органов Евразийского экономического союза (далее - Союз) и применяемые для обработки пчел препараты, наличие остаточных количеств которых</w:t>
      </w:r>
      <w:proofErr w:type="gramEnd"/>
      <w:r w:rsidRPr="004751AE">
        <w:rPr>
          <w:rFonts w:ascii="Arial" w:eastAsia="Times New Roman" w:hAnsi="Arial" w:cs="Arial"/>
          <w:color w:val="444444"/>
          <w:sz w:val="19"/>
          <w:szCs w:val="19"/>
          <w:lang w:eastAsia="ru-RU"/>
        </w:rPr>
        <w:t xml:space="preserve"> не допускается, а также препараты </w:t>
      </w:r>
      <w:proofErr w:type="spellStart"/>
      <w:r w:rsidRPr="004751AE">
        <w:rPr>
          <w:rFonts w:ascii="Arial" w:eastAsia="Times New Roman" w:hAnsi="Arial" w:cs="Arial"/>
          <w:color w:val="444444"/>
          <w:sz w:val="19"/>
          <w:szCs w:val="19"/>
          <w:lang w:eastAsia="ru-RU"/>
        </w:rPr>
        <w:t>кумафос</w:t>
      </w:r>
      <w:proofErr w:type="spellEnd"/>
      <w:r w:rsidRPr="004751AE">
        <w:rPr>
          <w:rFonts w:ascii="Arial" w:eastAsia="Times New Roman" w:hAnsi="Arial" w:cs="Arial"/>
          <w:color w:val="444444"/>
          <w:sz w:val="19"/>
          <w:szCs w:val="19"/>
          <w:lang w:eastAsia="ru-RU"/>
        </w:rPr>
        <w:t xml:space="preserve"> (более 100 мкг/</w:t>
      </w:r>
      <w:proofErr w:type="gramStart"/>
      <w:r w:rsidRPr="004751AE">
        <w:rPr>
          <w:rFonts w:ascii="Arial" w:eastAsia="Times New Roman" w:hAnsi="Arial" w:cs="Arial"/>
          <w:color w:val="444444"/>
          <w:sz w:val="19"/>
          <w:szCs w:val="19"/>
          <w:lang w:eastAsia="ru-RU"/>
        </w:rPr>
        <w:t>кг</w:t>
      </w:r>
      <w:proofErr w:type="gramEnd"/>
      <w:r w:rsidRPr="004751AE">
        <w:rPr>
          <w:rFonts w:ascii="Arial" w:eastAsia="Times New Roman" w:hAnsi="Arial" w:cs="Arial"/>
          <w:color w:val="444444"/>
          <w:sz w:val="19"/>
          <w:szCs w:val="19"/>
          <w:lang w:eastAsia="ru-RU"/>
        </w:rPr>
        <w:t xml:space="preserve">) и </w:t>
      </w:r>
      <w:proofErr w:type="spellStart"/>
      <w:r w:rsidRPr="004751AE">
        <w:rPr>
          <w:rFonts w:ascii="Arial" w:eastAsia="Times New Roman" w:hAnsi="Arial" w:cs="Arial"/>
          <w:color w:val="444444"/>
          <w:sz w:val="19"/>
          <w:szCs w:val="19"/>
          <w:lang w:eastAsia="ru-RU"/>
        </w:rPr>
        <w:t>амитраз</w:t>
      </w:r>
      <w:proofErr w:type="spellEnd"/>
      <w:r w:rsidRPr="004751AE">
        <w:rPr>
          <w:rFonts w:ascii="Arial" w:eastAsia="Times New Roman" w:hAnsi="Arial" w:cs="Arial"/>
          <w:color w:val="444444"/>
          <w:sz w:val="19"/>
          <w:szCs w:val="19"/>
          <w:lang w:eastAsia="ru-RU"/>
        </w:rPr>
        <w:t xml:space="preserve"> (более 200 мкг/кг).</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41"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spellStart"/>
      <w:r w:rsidRPr="004751AE">
        <w:rPr>
          <w:rFonts w:ascii="Arial" w:eastAsia="Times New Roman" w:hAnsi="Arial" w:cs="Arial"/>
          <w:color w:val="444444"/>
          <w:sz w:val="19"/>
          <w:szCs w:val="19"/>
          <w:lang w:eastAsia="ru-RU"/>
        </w:rPr>
        <w:t>Непереработанное</w:t>
      </w:r>
      <w:proofErr w:type="spellEnd"/>
      <w:r w:rsidRPr="004751AE">
        <w:rPr>
          <w:rFonts w:ascii="Arial" w:eastAsia="Times New Roman" w:hAnsi="Arial" w:cs="Arial"/>
          <w:color w:val="444444"/>
          <w:sz w:val="19"/>
          <w:szCs w:val="19"/>
          <w:lang w:eastAsia="ru-RU"/>
        </w:rPr>
        <w:t xml:space="preserve"> продовольственное (пищевое) сырье животного происхождения, полученное от убоя крупного и мелкого рогатого скота, должно быть получено от животных, которые не получали корма животного происхождения, содержащие белки жвачных животных, за исключением веществ, рекомендованных Кодексом здоровья наземных животных Всемирной организации здравоохранения животных.</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42"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Объекты </w:t>
      </w:r>
      <w:proofErr w:type="spellStart"/>
      <w:r w:rsidRPr="004751AE">
        <w:rPr>
          <w:rFonts w:ascii="Arial" w:eastAsia="Times New Roman" w:hAnsi="Arial" w:cs="Arial"/>
          <w:color w:val="444444"/>
          <w:sz w:val="19"/>
          <w:szCs w:val="19"/>
          <w:lang w:eastAsia="ru-RU"/>
        </w:rPr>
        <w:t>аквакультуры</w:t>
      </w:r>
      <w:proofErr w:type="spellEnd"/>
      <w:r w:rsidRPr="004751AE">
        <w:rPr>
          <w:rFonts w:ascii="Arial" w:eastAsia="Times New Roman" w:hAnsi="Arial" w:cs="Arial"/>
          <w:color w:val="444444"/>
          <w:sz w:val="19"/>
          <w:szCs w:val="19"/>
          <w:lang w:eastAsia="ru-RU"/>
        </w:rPr>
        <w:t>, выращенные в установках замкнутого водоснабжения, должны пройти необходимую передержку.</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(Абзац дополнительно включен с 11 июля 2020 года </w:t>
      </w:r>
      <w:hyperlink r:id="rId43"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Двустворчатые моллюски, иглокожие, оболочники и морские </w:t>
      </w:r>
      <w:proofErr w:type="spellStart"/>
      <w:r w:rsidRPr="004751AE">
        <w:rPr>
          <w:rFonts w:ascii="Arial" w:eastAsia="Times New Roman" w:hAnsi="Arial" w:cs="Arial"/>
          <w:color w:val="444444"/>
          <w:sz w:val="19"/>
          <w:szCs w:val="19"/>
          <w:lang w:eastAsia="ru-RU"/>
        </w:rPr>
        <w:t>гастроподы</w:t>
      </w:r>
      <w:proofErr w:type="spellEnd"/>
      <w:r w:rsidRPr="004751AE">
        <w:rPr>
          <w:rFonts w:ascii="Arial" w:eastAsia="Times New Roman" w:hAnsi="Arial" w:cs="Arial"/>
          <w:color w:val="444444"/>
          <w:sz w:val="19"/>
          <w:szCs w:val="19"/>
          <w:lang w:eastAsia="ru-RU"/>
        </w:rPr>
        <w:t xml:space="preserve"> должны пройти необходимую выдержку в распределительно-очистительных центрах.</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(Абзац дополнительно включен с 11 июля 2020 года </w:t>
      </w:r>
      <w:hyperlink r:id="rId44" w:anchor="65A0IQ"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6. Сроки годности и условия хранения пищевой продукции </w:t>
      </w:r>
      <w:proofErr w:type="spellStart"/>
      <w:r w:rsidRPr="004751AE">
        <w:rPr>
          <w:rFonts w:ascii="Arial" w:eastAsia="Times New Roman" w:hAnsi="Arial" w:cs="Arial"/>
          <w:color w:val="444444"/>
          <w:sz w:val="19"/>
          <w:szCs w:val="19"/>
          <w:lang w:eastAsia="ru-RU"/>
        </w:rPr>
        <w:t>установливаются</w:t>
      </w:r>
      <w:proofErr w:type="spellEnd"/>
      <w:r w:rsidRPr="004751AE">
        <w:rPr>
          <w:rFonts w:ascii="Arial" w:eastAsia="Times New Roman" w:hAnsi="Arial" w:cs="Arial"/>
          <w:color w:val="444444"/>
          <w:sz w:val="19"/>
          <w:szCs w:val="19"/>
          <w:lang w:eastAsia="ru-RU"/>
        </w:rPr>
        <w:t xml:space="preserve"> изготовителем.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8. Требования к пищевым добавкам, </w:t>
      </w:r>
      <w:proofErr w:type="spellStart"/>
      <w:r w:rsidRPr="004751AE">
        <w:rPr>
          <w:rFonts w:ascii="Arial" w:eastAsia="Times New Roman" w:hAnsi="Arial" w:cs="Arial"/>
          <w:color w:val="444444"/>
          <w:sz w:val="19"/>
          <w:szCs w:val="19"/>
          <w:lang w:eastAsia="ru-RU"/>
        </w:rPr>
        <w:t>ароматизаторам</w:t>
      </w:r>
      <w:proofErr w:type="spellEnd"/>
      <w:r w:rsidRPr="004751AE">
        <w:rPr>
          <w:rFonts w:ascii="Arial" w:eastAsia="Times New Roman" w:hAnsi="Arial" w:cs="Arial"/>
          <w:color w:val="444444"/>
          <w:sz w:val="19"/>
          <w:szCs w:val="19"/>
          <w:lang w:eastAsia="ru-RU"/>
        </w:rPr>
        <w:t xml:space="preserve">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Содержание </w:t>
      </w:r>
      <w:proofErr w:type="spellStart"/>
      <w:r w:rsidRPr="004751AE">
        <w:rPr>
          <w:rFonts w:ascii="Arial" w:eastAsia="Times New Roman" w:hAnsi="Arial" w:cs="Arial"/>
          <w:color w:val="444444"/>
          <w:sz w:val="19"/>
          <w:szCs w:val="19"/>
          <w:lang w:eastAsia="ru-RU"/>
        </w:rPr>
        <w:t>пробиотических</w:t>
      </w:r>
      <w:proofErr w:type="spellEnd"/>
      <w:r w:rsidRPr="004751AE">
        <w:rPr>
          <w:rFonts w:ascii="Arial" w:eastAsia="Times New Roman" w:hAnsi="Arial" w:cs="Arial"/>
          <w:color w:val="444444"/>
          <w:sz w:val="19"/>
          <w:szCs w:val="19"/>
          <w:lang w:eastAsia="ru-RU"/>
        </w:rPr>
        <w:t xml:space="preserve"> микроорганизмов в обогащенной пищевой продукции должно оставлять не менее 10</w:t>
      </w:r>
      <w:r w:rsidRPr="004751AE">
        <w:rPr>
          <w:rFonts w:ascii="Arial" w:eastAsia="Times New Roman" w:hAnsi="Arial" w:cs="Arial"/>
          <w:color w:val="444444"/>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17.4pt"/>
        </w:pict>
      </w:r>
      <w:r w:rsidRPr="004751AE">
        <w:rPr>
          <w:rFonts w:ascii="Arial" w:eastAsia="Times New Roman" w:hAnsi="Arial" w:cs="Arial"/>
          <w:color w:val="444444"/>
          <w:sz w:val="19"/>
          <w:szCs w:val="19"/>
          <w:lang w:eastAsia="ru-RU"/>
        </w:rPr>
        <w:t> колониеобразующих единиц (микробных клеток) в 1 г или 1 мл такой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8. Требования безопасности к специализированной пищевой продукции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r:id="rId45" w:anchor="8QK0M4" w:history="1">
        <w:r w:rsidRPr="004751AE">
          <w:rPr>
            <w:rFonts w:ascii="Arial" w:eastAsia="Times New Roman" w:hAnsi="Arial" w:cs="Arial"/>
            <w:color w:val="3451A0"/>
            <w:sz w:val="19"/>
            <w:u w:val="single"/>
            <w:lang w:eastAsia="ru-RU"/>
          </w:rPr>
          <w:t>Приложению 10</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Пищевая продукция для беременных и кормящих женщин должна соответствовать требованиям, установленным в </w:t>
      </w:r>
      <w:hyperlink r:id="rId46" w:anchor="8Q20M0" w:history="1">
        <w:r w:rsidRPr="004751AE">
          <w:rPr>
            <w:rFonts w:ascii="Arial" w:eastAsia="Times New Roman" w:hAnsi="Arial" w:cs="Arial"/>
            <w:color w:val="3451A0"/>
            <w:sz w:val="19"/>
            <w:u w:val="single"/>
            <w:lang w:eastAsia="ru-RU"/>
          </w:rPr>
          <w:t>Приложениях 1</w:t>
        </w:r>
      </w:hyperlink>
      <w:r w:rsidRPr="004751AE">
        <w:rPr>
          <w:rFonts w:ascii="Arial" w:eastAsia="Times New Roman" w:hAnsi="Arial" w:cs="Arial"/>
          <w:color w:val="444444"/>
          <w:sz w:val="19"/>
          <w:szCs w:val="19"/>
          <w:lang w:eastAsia="ru-RU"/>
        </w:rPr>
        <w:t>, </w:t>
      </w:r>
      <w:hyperlink r:id="rId47" w:anchor="8Q40M1" w:history="1">
        <w:r w:rsidRPr="004751AE">
          <w:rPr>
            <w:rFonts w:ascii="Arial" w:eastAsia="Times New Roman" w:hAnsi="Arial" w:cs="Arial"/>
            <w:color w:val="3451A0"/>
            <w:sz w:val="19"/>
            <w:u w:val="single"/>
            <w:lang w:eastAsia="ru-RU"/>
          </w:rPr>
          <w:t>2</w:t>
        </w:r>
      </w:hyperlink>
      <w:r w:rsidRPr="004751AE">
        <w:rPr>
          <w:rFonts w:ascii="Arial" w:eastAsia="Times New Roman" w:hAnsi="Arial" w:cs="Arial"/>
          <w:color w:val="444444"/>
          <w:sz w:val="19"/>
          <w:szCs w:val="19"/>
          <w:lang w:eastAsia="ru-RU"/>
        </w:rPr>
        <w:t>, </w:t>
      </w:r>
      <w:hyperlink r:id="rId48" w:anchor="8QK0M8" w:history="1">
        <w:r w:rsidRPr="004751AE">
          <w:rPr>
            <w:rFonts w:ascii="Arial" w:eastAsia="Times New Roman" w:hAnsi="Arial" w:cs="Arial"/>
            <w:color w:val="3451A0"/>
            <w:sz w:val="19"/>
            <w:u w:val="single"/>
            <w:lang w:eastAsia="ru-RU"/>
          </w:rPr>
          <w:t>3</w:t>
        </w:r>
      </w:hyperlink>
      <w:r w:rsidRPr="004751AE">
        <w:rPr>
          <w:rFonts w:ascii="Arial" w:eastAsia="Times New Roman" w:hAnsi="Arial" w:cs="Arial"/>
          <w:color w:val="444444"/>
          <w:sz w:val="19"/>
          <w:szCs w:val="19"/>
          <w:lang w:eastAsia="ru-RU"/>
        </w:rPr>
        <w:t> к настоящему техническому регламенту и (или)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w:t>
      </w:r>
      <w:r w:rsidRPr="004751AE">
        <w:rPr>
          <w:rFonts w:ascii="Arial" w:eastAsia="Times New Roman" w:hAnsi="Arial" w:cs="Arial"/>
          <w:color w:val="444444"/>
          <w:sz w:val="19"/>
          <w:szCs w:val="19"/>
          <w:lang w:eastAsia="ru-RU"/>
        </w:rPr>
        <w:lastRenderedPageBreak/>
        <w:t>данного возраста.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Пищевая продукция для детского питания должна отвечать следующим требованиям: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Схема декларирования 3д</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3.1) Схема 3д включает следующие процедуры: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формирование и анализ технической документации;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осуществление производственного контроля;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проведение испытаний образцов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принятие и регистрация декларации о соответствии;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нанесение единого знака обращения продукции на рынке государств - членов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3.3) Заявитель обеспечивает проведение производственного контроля.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3.5) Заявитель оформляет декларацию о соответствии и регистрирует по уведомительному принципу.</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Технические регламенты Таможенного союза на отдельные виды пищевой продукции могут устанавливать иные схемы декларирования соответствия.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w:t>
      </w:r>
      <w:r w:rsidRPr="004751AE">
        <w:rPr>
          <w:rFonts w:ascii="Arial" w:eastAsia="Times New Roman" w:hAnsi="Arial" w:cs="Arial"/>
          <w:color w:val="444444"/>
          <w:sz w:val="19"/>
          <w:szCs w:val="19"/>
          <w:lang w:eastAsia="ru-RU"/>
        </w:rPr>
        <w:lastRenderedPageBreak/>
        <w:t>испытательной лаборатории по договору с заявителем.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8. </w:t>
      </w:r>
      <w:proofErr w:type="gramStart"/>
      <w:r w:rsidRPr="004751AE">
        <w:rPr>
          <w:rFonts w:ascii="Arial" w:eastAsia="Times New Roman" w:hAnsi="Arial" w:cs="Arial"/>
          <w:color w:val="444444"/>
          <w:sz w:val="19"/>
          <w:szCs w:val="19"/>
          <w:lang w:eastAsia="ru-RU"/>
        </w:rPr>
        <w:t>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9. Декларация о соответствии должна содержать следующие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наименование и место нахождения заявителя;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наименование и место нахождения изготовителя;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информацию об объекте подтверждения соответствия, позволяющую идентифицировать этот объект;</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срок действия декларации о соответствии;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иные предусмотренные соответствующими техническими регламентами Таможенного союза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12. Государства - члены Таможенного союза ведут учет принятых деклараций о соответствии.</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24. Государственная регистрация специализированной пищевой продукции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Специализированная пищевая продукция подлежит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К специализированной пищевой продукции относятся: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пищевая продукция для детского питания, в том числе вода питьевая для детского питания;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2) пищевая продукция для диетического лечебного и диетического профилактического питания;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минеральная природная, лечебно-столовая, лечебная минеральная вода с минерализацией свыше 1 мг/дм</w:t>
      </w:r>
      <w:r w:rsidRPr="004751AE">
        <w:rPr>
          <w:rFonts w:ascii="Arial" w:eastAsia="Times New Roman" w:hAnsi="Arial" w:cs="Arial"/>
          <w:color w:val="444444"/>
          <w:sz w:val="19"/>
          <w:szCs w:val="19"/>
          <w:lang w:eastAsia="ru-RU"/>
        </w:rPr>
        <w:pict>
          <v:shape id="_x0000_i1026" type="#_x0000_t75" alt="" style="width:8.4pt;height:17.4pt"/>
        </w:pict>
      </w:r>
      <w:r w:rsidRPr="004751AE">
        <w:rPr>
          <w:rFonts w:ascii="Arial" w:eastAsia="Times New Roman" w:hAnsi="Arial" w:cs="Arial"/>
          <w:color w:val="444444"/>
          <w:sz w:val="19"/>
          <w:szCs w:val="19"/>
          <w:lang w:eastAsia="ru-RU"/>
        </w:rPr>
        <w:t> или при меньшей минерализации, содержащая биологически активные вещества в количестве не ниже бальнеологических норм;</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пищевая продукция для питания спортсменов, беременных и кормящих женщин;</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биологически активные добавки к пище (БАД).</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Государственная регистрация специализированной пищевой продукции является бессрочной.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7. Заявитель имеет право обжаловать решение органа по регистрации специализированной пищевой продукции в судебном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25. Порядок государственной регистрации специализированной пищевой продукции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Государственная регистрация специализированной пищевой продукции включает в себя: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внесение сведений о наименовании специализированной пищевой продукц</w:t>
      </w:r>
      <w:proofErr w:type="gramStart"/>
      <w:r w:rsidRPr="004751AE">
        <w:rPr>
          <w:rFonts w:ascii="Arial" w:eastAsia="Times New Roman" w:hAnsi="Arial" w:cs="Arial"/>
          <w:color w:val="444444"/>
          <w:sz w:val="19"/>
          <w:szCs w:val="19"/>
          <w:lang w:eastAsia="ru-RU"/>
        </w:rPr>
        <w:t>ии и ее</w:t>
      </w:r>
      <w:proofErr w:type="gramEnd"/>
      <w:r w:rsidRPr="004751AE">
        <w:rPr>
          <w:rFonts w:ascii="Arial" w:eastAsia="Times New Roman" w:hAnsi="Arial" w:cs="Arial"/>
          <w:color w:val="444444"/>
          <w:sz w:val="19"/>
          <w:szCs w:val="19"/>
          <w:lang w:eastAsia="ru-RU"/>
        </w:rPr>
        <w:t xml:space="preserve"> заявителе в единый реестр специализированной пищевой продукции или направление заявителю решения об отказе в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lastRenderedPageBreak/>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сведения о назначении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7. В регистрации специализированной пищевой продукции может быть отказано в следующих случаях: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неполноты или недостоверности представленных заявителем документов, предусмотренных частью 2 настоящей статьи;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w:t>
      </w:r>
      <w:proofErr w:type="spellStart"/>
      <w:r w:rsidRPr="004751AE">
        <w:rPr>
          <w:rFonts w:ascii="Arial" w:eastAsia="Times New Roman" w:hAnsi="Arial" w:cs="Arial"/>
          <w:color w:val="444444"/>
          <w:sz w:val="19"/>
          <w:szCs w:val="19"/>
          <w:lang w:eastAsia="ru-RU"/>
        </w:rPr>
        <w:t>невведения</w:t>
      </w:r>
      <w:proofErr w:type="spellEnd"/>
      <w:r w:rsidRPr="004751AE">
        <w:rPr>
          <w:rFonts w:ascii="Arial" w:eastAsia="Times New Roman" w:hAnsi="Arial" w:cs="Arial"/>
          <w:color w:val="444444"/>
          <w:sz w:val="19"/>
          <w:szCs w:val="19"/>
          <w:lang w:eastAsia="ru-RU"/>
        </w:rPr>
        <w:t xml:space="preserve"> в заблуждение потребителя.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26. Единый реестр специализированной пищевой продукции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Сведения о государственной регистрации специализированной пищевой продукции вносятся в единый реестр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2. В единый реестр специализированной пищевой продукции включаются следующие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w:t>
      </w:r>
      <w:proofErr w:type="gramStart"/>
      <w:r w:rsidRPr="004751AE">
        <w:rPr>
          <w:rFonts w:ascii="Arial" w:eastAsia="Times New Roman" w:hAnsi="Arial" w:cs="Arial"/>
          <w:color w:val="444444"/>
          <w:sz w:val="19"/>
          <w:szCs w:val="19"/>
          <w:lang w:eastAsia="ru-RU"/>
        </w:rPr>
        <w:t>осуществляющих</w:t>
      </w:r>
      <w:proofErr w:type="gramEnd"/>
      <w:r w:rsidRPr="004751AE">
        <w:rPr>
          <w:rFonts w:ascii="Arial" w:eastAsia="Times New Roman" w:hAnsi="Arial" w:cs="Arial"/>
          <w:color w:val="444444"/>
          <w:sz w:val="19"/>
          <w:szCs w:val="19"/>
          <w:lang w:eastAsia="ru-RU"/>
        </w:rPr>
        <w:t xml:space="preserve"> производство (изготовление)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наименование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сведения об отнесении продукции к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дата и номер решения о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наименование и место нахождения органа по регистрации специализированной пищевой продукции, проводившего государственную регистрацию.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27. Государственная регистрация пищевой продукции нового вида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Пищевая продукция нового вида подлежит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Государственная регистрация пищевой продукции нового вида является бессрочной.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28. Порядок государственной регистрации пищевой продукции нового вида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Государственная регистрация пищевой продукции нового вида включает в себя: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рассмотрение документов, которые представлены заявителем и подтверждают безопасность такой продукции для жизни и здоровья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Для государственной регистрации пищевой продукции нового вида заявитель представляет в орган по регистрации пищевой продукции нового </w:t>
      </w:r>
      <w:proofErr w:type="gramStart"/>
      <w:r w:rsidRPr="004751AE">
        <w:rPr>
          <w:rFonts w:ascii="Arial" w:eastAsia="Times New Roman" w:hAnsi="Arial" w:cs="Arial"/>
          <w:color w:val="444444"/>
          <w:sz w:val="19"/>
          <w:szCs w:val="19"/>
          <w:lang w:eastAsia="ru-RU"/>
        </w:rPr>
        <w:t>вида</w:t>
      </w:r>
      <w:proofErr w:type="gramEnd"/>
      <w:r w:rsidRPr="004751AE">
        <w:rPr>
          <w:rFonts w:ascii="Arial" w:eastAsia="Times New Roman" w:hAnsi="Arial" w:cs="Arial"/>
          <w:color w:val="444444"/>
          <w:sz w:val="19"/>
          <w:szCs w:val="19"/>
          <w:lang w:eastAsia="ru-RU"/>
        </w:rPr>
        <w:t xml:space="preserve"> следующие документы: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документы: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4. </w:t>
      </w:r>
      <w:proofErr w:type="gramStart"/>
      <w:r w:rsidRPr="004751AE">
        <w:rPr>
          <w:rFonts w:ascii="Arial" w:eastAsia="Times New Roman" w:hAnsi="Arial" w:cs="Arial"/>
          <w:color w:val="444444"/>
          <w:sz w:val="19"/>
          <w:szCs w:val="19"/>
          <w:lang w:eastAsia="ru-RU"/>
        </w:rPr>
        <w:t>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В регистрации пищевой продукции нового вида может быть отказано в следующих случаях: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неполноты или недостоверности представленных заявителем документов, предусмотренных частью 2 настоящей статьи;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3) установления доказанного неблагоприятного воздействия на организм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29. Единый реестр пищевой продукции нового вида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Сведения о регистрации пищевой продукции нового вида вносятся в единый реестр пищевой продукции нового вида.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 единый реестр пищевой продукции нового вида включаются следующие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описание пищевой продукции нового вида;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дата и номер решения о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30. Ветеринарно-санитарная экспертиза</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 </w:t>
      </w:r>
      <w:proofErr w:type="spellStart"/>
      <w:r w:rsidRPr="004751AE">
        <w:rPr>
          <w:rFonts w:ascii="Arial" w:eastAsia="Times New Roman" w:hAnsi="Arial" w:cs="Arial"/>
          <w:color w:val="444444"/>
          <w:sz w:val="19"/>
          <w:szCs w:val="19"/>
          <w:lang w:eastAsia="ru-RU"/>
        </w:rPr>
        <w:t>Непереработанная</w:t>
      </w:r>
      <w:proofErr w:type="spellEnd"/>
      <w:r w:rsidRPr="004751AE">
        <w:rPr>
          <w:rFonts w:ascii="Arial" w:eastAsia="Times New Roman" w:hAnsi="Arial" w:cs="Arial"/>
          <w:color w:val="444444"/>
          <w:sz w:val="19"/>
          <w:szCs w:val="19"/>
          <w:lang w:eastAsia="ru-RU"/>
        </w:rPr>
        <w:t xml:space="preserve">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Переработанная пищевая продукция животного происхождения не подлежит ветеринарно-санитарной экспертизе.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Ветеринарно-санитарная экспертиза </w:t>
      </w:r>
      <w:proofErr w:type="spellStart"/>
      <w:r w:rsidRPr="004751AE">
        <w:rPr>
          <w:rFonts w:ascii="Arial" w:eastAsia="Times New Roman" w:hAnsi="Arial" w:cs="Arial"/>
          <w:color w:val="444444"/>
          <w:sz w:val="19"/>
          <w:szCs w:val="19"/>
          <w:lang w:eastAsia="ru-RU"/>
        </w:rPr>
        <w:t>непереработанной</w:t>
      </w:r>
      <w:proofErr w:type="spellEnd"/>
      <w:r w:rsidRPr="004751AE">
        <w:rPr>
          <w:rFonts w:ascii="Arial" w:eastAsia="Times New Roman" w:hAnsi="Arial" w:cs="Arial"/>
          <w:color w:val="444444"/>
          <w:sz w:val="19"/>
          <w:szCs w:val="19"/>
          <w:lang w:eastAsia="ru-RU"/>
        </w:rPr>
        <w:t xml:space="preserve"> пищевой продукции животного происхождения проводится в целях: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w:t>
      </w:r>
      <w:r w:rsidRPr="004751AE">
        <w:rPr>
          <w:rFonts w:ascii="Arial" w:eastAsia="Times New Roman" w:hAnsi="Arial" w:cs="Arial"/>
          <w:color w:val="444444"/>
          <w:sz w:val="19"/>
          <w:szCs w:val="19"/>
          <w:lang w:eastAsia="ru-RU"/>
        </w:rPr>
        <w:lastRenderedPageBreak/>
        <w:t>требованиям настоящего технического регламента и технических регламентов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установления благополучия в ветеринарном отношении хозяйств (производственных объектов) происхождения животных.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31. Государственная регистрация производственных объектов</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Участник хозяйственной деятельности имеет право осуществлять процессы производства (изготовления) пищевой продукции, указанные в </w:t>
      </w:r>
      <w:hyperlink r:id="rId49" w:anchor="8PA0LQ" w:history="1">
        <w:r w:rsidRPr="004751AE">
          <w:rPr>
            <w:rFonts w:ascii="Arial" w:eastAsia="Times New Roman" w:hAnsi="Arial" w:cs="Arial"/>
            <w:color w:val="3451A0"/>
            <w:sz w:val="19"/>
            <w:u w:val="single"/>
            <w:lang w:eastAsia="ru-RU"/>
          </w:rPr>
          <w:t>статье 32</w:t>
        </w:r>
      </w:hyperlink>
      <w:r w:rsidRPr="004751AE">
        <w:rPr>
          <w:rFonts w:ascii="Arial" w:eastAsia="Times New Roman" w:hAnsi="Arial" w:cs="Arial"/>
          <w:color w:val="444444"/>
          <w:sz w:val="19"/>
          <w:szCs w:val="19"/>
          <w:lang w:eastAsia="ru-RU"/>
        </w:rPr>
        <w:t>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r:id="rId50" w:anchor="8PA0LQ" w:history="1">
        <w:r w:rsidRPr="004751AE">
          <w:rPr>
            <w:rFonts w:ascii="Arial" w:eastAsia="Times New Roman" w:hAnsi="Arial" w:cs="Arial"/>
            <w:color w:val="3451A0"/>
            <w:sz w:val="19"/>
            <w:u w:val="single"/>
            <w:lang w:eastAsia="ru-RU"/>
          </w:rPr>
          <w:t>статье 32</w:t>
        </w:r>
      </w:hyperlink>
      <w:r w:rsidRPr="004751AE">
        <w:rPr>
          <w:rFonts w:ascii="Arial" w:eastAsia="Times New Roman" w:hAnsi="Arial" w:cs="Arial"/>
          <w:color w:val="444444"/>
          <w:sz w:val="19"/>
          <w:szCs w:val="19"/>
          <w:lang w:eastAsia="ru-RU"/>
        </w:rPr>
        <w:t>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r:id="rId51" w:anchor="8PE0LR" w:history="1">
        <w:r w:rsidRPr="004751AE">
          <w:rPr>
            <w:rFonts w:ascii="Arial" w:eastAsia="Times New Roman" w:hAnsi="Arial" w:cs="Arial"/>
            <w:color w:val="3451A0"/>
            <w:sz w:val="19"/>
            <w:u w:val="single"/>
            <w:lang w:eastAsia="ru-RU"/>
          </w:rPr>
          <w:t>статьи 33</w:t>
        </w:r>
      </w:hyperlink>
      <w:r w:rsidRPr="004751AE">
        <w:rPr>
          <w:rFonts w:ascii="Arial" w:eastAsia="Times New Roman" w:hAnsi="Arial" w:cs="Arial"/>
          <w:color w:val="444444"/>
          <w:sz w:val="19"/>
          <w:szCs w:val="19"/>
          <w:lang w:eastAsia="ru-RU"/>
        </w:rPr>
        <w:t>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w:t>
      </w:r>
      <w:r w:rsidRPr="004751AE">
        <w:rPr>
          <w:rFonts w:ascii="Arial" w:eastAsia="Times New Roman" w:hAnsi="Arial" w:cs="Arial"/>
          <w:color w:val="444444"/>
          <w:sz w:val="19"/>
          <w:szCs w:val="19"/>
          <w:lang w:eastAsia="ru-RU"/>
        </w:rPr>
        <w:lastRenderedPageBreak/>
        <w:t>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части 3, 5 настоящей статьи.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10. </w:t>
      </w:r>
      <w:proofErr w:type="gramStart"/>
      <w:r w:rsidRPr="004751AE">
        <w:rPr>
          <w:rFonts w:ascii="Arial" w:eastAsia="Times New Roman" w:hAnsi="Arial" w:cs="Arial"/>
          <w:color w:val="444444"/>
          <w:sz w:val="19"/>
          <w:szCs w:val="19"/>
          <w:lang w:eastAsia="ru-RU"/>
        </w:rPr>
        <w:t>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11. Государственная регистрация производственного объекта является бессрочной.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не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13. Государственная регистрация производственного объекта может быть прекращена органом по регистрации производственных объектов в случае </w:t>
      </w:r>
      <w:proofErr w:type="gramStart"/>
      <w:r w:rsidRPr="004751AE">
        <w:rPr>
          <w:rFonts w:ascii="Arial" w:eastAsia="Times New Roman" w:hAnsi="Arial" w:cs="Arial"/>
          <w:color w:val="444444"/>
          <w:sz w:val="19"/>
          <w:szCs w:val="19"/>
          <w:lang w:eastAsia="ru-RU"/>
        </w:rPr>
        <w:t>установления факта несоответствия процесса производства</w:t>
      </w:r>
      <w:proofErr w:type="gramEnd"/>
      <w:r w:rsidRPr="004751AE">
        <w:rPr>
          <w:rFonts w:ascii="Arial" w:eastAsia="Times New Roman" w:hAnsi="Arial" w:cs="Arial"/>
          <w:color w:val="444444"/>
          <w:sz w:val="19"/>
          <w:szCs w:val="19"/>
          <w:lang w:eastAsia="ru-RU"/>
        </w:rPr>
        <w:t xml:space="preserve">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14. Заявитель имеет право обжаловать решение органа по регистрации производственных объектов в судебном порядке.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32. Производственные объекты по производству пищевой продукции, подлежащие государственной регистрации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Государственной регистрации подлежат производственные объекты, на которых осуществляется деятельность по получению, переработке (обработке) </w:t>
      </w:r>
      <w:proofErr w:type="spellStart"/>
      <w:r w:rsidRPr="004751AE">
        <w:rPr>
          <w:rFonts w:ascii="Arial" w:eastAsia="Times New Roman" w:hAnsi="Arial" w:cs="Arial"/>
          <w:color w:val="444444"/>
          <w:sz w:val="19"/>
          <w:szCs w:val="19"/>
          <w:lang w:eastAsia="ru-RU"/>
        </w:rPr>
        <w:t>непереработанного</w:t>
      </w:r>
      <w:proofErr w:type="spellEnd"/>
      <w:r w:rsidRPr="004751AE">
        <w:rPr>
          <w:rFonts w:ascii="Arial" w:eastAsia="Times New Roman" w:hAnsi="Arial" w:cs="Arial"/>
          <w:color w:val="444444"/>
          <w:sz w:val="19"/>
          <w:szCs w:val="19"/>
          <w:lang w:eastAsia="ru-RU"/>
        </w:rPr>
        <w:t xml:space="preserve"> продовольственного (пищевого) сырья животного происхождения, а именно следующие процессы производства (изготовления)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в) производство (изготовление) и переработка (обработка) яиц сельскохозяйственной птицы и продуктов их переработки;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г) производство (изготовление) и переработка (обработка) продукции </w:t>
      </w:r>
      <w:proofErr w:type="spellStart"/>
      <w:r w:rsidRPr="004751AE">
        <w:rPr>
          <w:rFonts w:ascii="Arial" w:eastAsia="Times New Roman" w:hAnsi="Arial" w:cs="Arial"/>
          <w:color w:val="444444"/>
          <w:sz w:val="19"/>
          <w:szCs w:val="19"/>
          <w:lang w:eastAsia="ru-RU"/>
        </w:rPr>
        <w:t>аквакультуры</w:t>
      </w:r>
      <w:proofErr w:type="spellEnd"/>
      <w:r w:rsidRPr="004751AE">
        <w:rPr>
          <w:rFonts w:ascii="Arial" w:eastAsia="Times New Roman" w:hAnsi="Arial" w:cs="Arial"/>
          <w:color w:val="444444"/>
          <w:sz w:val="19"/>
          <w:szCs w:val="19"/>
          <w:lang w:eastAsia="ru-RU"/>
        </w:rPr>
        <w:t xml:space="preserve"> и улова водных биологических ресурсов, за исключением продукции растительного происхождения.</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(Пункт в редакции, введенной в действие с 11 июля 2020 года </w:t>
      </w:r>
      <w:hyperlink r:id="rId52" w:anchor="7DG0K9"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 - См. </w:t>
      </w:r>
      <w:hyperlink r:id="rId53" w:anchor="A7I0ND" w:history="1">
        <w:r w:rsidRPr="004751AE">
          <w:rPr>
            <w:rFonts w:ascii="Arial" w:eastAsia="Times New Roman" w:hAnsi="Arial" w:cs="Arial"/>
            <w:color w:val="3451A0"/>
            <w:sz w:val="19"/>
            <w:u w:val="single"/>
            <w:lang w:eastAsia="ru-RU"/>
          </w:rPr>
          <w:t>предыдущую редакцию</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33. Заявление о государственной регистрации производственных объектов</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1. Заявление о государственной регистрации производственного объекта должно содержать следующие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2) фактический адрес производственного объекта;</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3) перечень процессов производства (изготовления) пищевой продукции из указанных в </w:t>
      </w:r>
      <w:hyperlink r:id="rId54" w:anchor="8PA0LQ" w:history="1">
        <w:r w:rsidRPr="004751AE">
          <w:rPr>
            <w:rFonts w:ascii="Arial" w:eastAsia="Times New Roman" w:hAnsi="Arial" w:cs="Arial"/>
            <w:color w:val="3451A0"/>
            <w:sz w:val="19"/>
            <w:u w:val="single"/>
            <w:lang w:eastAsia="ru-RU"/>
          </w:rPr>
          <w:t>статье 32</w:t>
        </w:r>
      </w:hyperlink>
      <w:r w:rsidRPr="004751AE">
        <w:rPr>
          <w:rFonts w:ascii="Arial" w:eastAsia="Times New Roman" w:hAnsi="Arial" w:cs="Arial"/>
          <w:color w:val="444444"/>
          <w:sz w:val="19"/>
          <w:szCs w:val="19"/>
          <w:lang w:eastAsia="ru-RU"/>
        </w:rPr>
        <w:t> настоящего технического регламента, которые планируется осуществлять;</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данные свидетельства о регистрации юридического лица (для юридического лица);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5) данные свидетельства о регистрации индивидуального предпринимателя (для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технических регламентов и (или) технических регламентов Таможенного союза на отдельные виды пищевой продукции.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Статья 34. Документы, подтверждающие государственную регистрацию производственных объектов</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выдано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Выписка должна содержать следующие сведения: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фактический адрес производственного объекта;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4) перечень процессов производства пищевой продукции из указанных в </w:t>
      </w:r>
      <w:hyperlink r:id="rId55" w:anchor="8PA0LQ" w:history="1">
        <w:r w:rsidRPr="004751AE">
          <w:rPr>
            <w:rFonts w:ascii="Arial" w:eastAsia="Times New Roman" w:hAnsi="Arial" w:cs="Arial"/>
            <w:color w:val="3451A0"/>
            <w:sz w:val="19"/>
            <w:u w:val="single"/>
            <w:lang w:eastAsia="ru-RU"/>
          </w:rPr>
          <w:t>статье 32</w:t>
        </w:r>
      </w:hyperlink>
      <w:r w:rsidRPr="004751AE">
        <w:rPr>
          <w:rFonts w:ascii="Arial" w:eastAsia="Times New Roman" w:hAnsi="Arial" w:cs="Arial"/>
          <w:color w:val="444444"/>
          <w:sz w:val="19"/>
          <w:szCs w:val="19"/>
          <w:lang w:eastAsia="ru-RU"/>
        </w:rPr>
        <w:t> настоящего технического регламента, которые планируется осуществлять.</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both"/>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lastRenderedPageBreak/>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Заявитель обязан сообщить в течение 14 дней в порядке, предусмотренном </w:t>
      </w:r>
      <w:hyperlink r:id="rId56" w:anchor="8Q00M2" w:history="1">
        <w:r w:rsidRPr="004751AE">
          <w:rPr>
            <w:rFonts w:ascii="Arial" w:eastAsia="Times New Roman" w:hAnsi="Arial" w:cs="Arial"/>
            <w:color w:val="3451A0"/>
            <w:sz w:val="19"/>
            <w:u w:val="single"/>
            <w:lang w:eastAsia="ru-RU"/>
          </w:rPr>
          <w:t>частью 5 статьи 31</w:t>
        </w:r>
      </w:hyperlink>
      <w:r w:rsidRPr="004751AE">
        <w:rPr>
          <w:rFonts w:ascii="Arial" w:eastAsia="Times New Roman" w:hAnsi="Arial" w:cs="Arial"/>
          <w:color w:val="444444"/>
          <w:sz w:val="19"/>
          <w:szCs w:val="19"/>
          <w:lang w:eastAsia="ru-RU"/>
        </w:rPr>
        <w:t>, в орган по регистрации производственных объектов сведения о следующих изменениях: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изменение места нахождения юридического лица;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2) изменение фамилии, имени, отчества, адреса регистрации, данных документа, удостоверяющего личность индивидуального предпринимателя;</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3) реорганизация юридического лица.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w:t>
      </w:r>
      <w:proofErr w:type="gramStart"/>
      <w:r w:rsidRPr="004751AE">
        <w:rPr>
          <w:rFonts w:ascii="Arial" w:eastAsia="Times New Roman" w:hAnsi="Arial" w:cs="Arial"/>
          <w:color w:val="444444"/>
          <w:sz w:val="19"/>
          <w:szCs w:val="19"/>
          <w:lang w:eastAsia="ru-RU"/>
        </w:rPr>
        <w:t>При изменении фактических данных, предусмотренных пунктом 3 </w:t>
      </w:r>
      <w:hyperlink r:id="rId57" w:anchor="8PI0LS" w:history="1">
        <w:r w:rsidRPr="004751AE">
          <w:rPr>
            <w:rFonts w:ascii="Arial" w:eastAsia="Times New Roman" w:hAnsi="Arial" w:cs="Arial"/>
            <w:color w:val="3451A0"/>
            <w:sz w:val="19"/>
            <w:u w:val="single"/>
            <w:lang w:eastAsia="ru-RU"/>
          </w:rPr>
          <w:t>части 1 статьи 33</w:t>
        </w:r>
      </w:hyperlink>
      <w:r w:rsidRPr="004751AE">
        <w:rPr>
          <w:rFonts w:ascii="Arial" w:eastAsia="Times New Roman" w:hAnsi="Arial" w:cs="Arial"/>
          <w:color w:val="444444"/>
          <w:sz w:val="19"/>
          <w:szCs w:val="19"/>
          <w:lang w:eastAsia="ru-RU"/>
        </w:rPr>
        <w:t> настоящего технического регламента в сторону расширения перечня осуществляемых процессов производства из указанных в </w:t>
      </w:r>
      <w:hyperlink r:id="rId58" w:anchor="8PA0LQ" w:history="1">
        <w:r w:rsidRPr="004751AE">
          <w:rPr>
            <w:rFonts w:ascii="Arial" w:eastAsia="Times New Roman" w:hAnsi="Arial" w:cs="Arial"/>
            <w:color w:val="3451A0"/>
            <w:sz w:val="19"/>
            <w:u w:val="single"/>
            <w:lang w:eastAsia="ru-RU"/>
          </w:rPr>
          <w:t>статье 32</w:t>
        </w:r>
      </w:hyperlink>
      <w:r w:rsidRPr="004751AE">
        <w:rPr>
          <w:rFonts w:ascii="Arial" w:eastAsia="Times New Roman" w:hAnsi="Arial" w:cs="Arial"/>
          <w:color w:val="444444"/>
          <w:sz w:val="19"/>
          <w:szCs w:val="19"/>
          <w:lang w:eastAsia="ru-RU"/>
        </w:rPr>
        <w:t>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r:id="rId59" w:anchor="8PA0LQ" w:history="1">
        <w:r w:rsidRPr="004751AE">
          <w:rPr>
            <w:rFonts w:ascii="Arial" w:eastAsia="Times New Roman" w:hAnsi="Arial" w:cs="Arial"/>
            <w:color w:val="3451A0"/>
            <w:sz w:val="19"/>
            <w:u w:val="single"/>
            <w:lang w:eastAsia="ru-RU"/>
          </w:rPr>
          <w:t>статьей 32</w:t>
        </w:r>
        <w:proofErr w:type="gramEnd"/>
      </w:hyperlink>
      <w:r w:rsidRPr="004751AE">
        <w:rPr>
          <w:rFonts w:ascii="Arial" w:eastAsia="Times New Roman" w:hAnsi="Arial" w:cs="Arial"/>
          <w:color w:val="444444"/>
          <w:sz w:val="19"/>
          <w:szCs w:val="19"/>
          <w:lang w:eastAsia="ru-RU"/>
        </w:rPr>
        <w:t>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w:t>
      </w:r>
      <w:hyperlink r:id="rId60" w:anchor="8PI0LS" w:history="1">
        <w:r w:rsidRPr="004751AE">
          <w:rPr>
            <w:rFonts w:ascii="Arial" w:eastAsia="Times New Roman" w:hAnsi="Arial" w:cs="Arial"/>
            <w:color w:val="3451A0"/>
            <w:sz w:val="19"/>
            <w:u w:val="single"/>
            <w:lang w:eastAsia="ru-RU"/>
          </w:rPr>
          <w:t>части 1 статьи 33</w:t>
        </w:r>
      </w:hyperlink>
      <w:r w:rsidRPr="004751AE">
        <w:rPr>
          <w:rFonts w:ascii="Arial" w:eastAsia="Times New Roman" w:hAnsi="Arial" w:cs="Arial"/>
          <w:color w:val="444444"/>
          <w:sz w:val="19"/>
          <w:szCs w:val="19"/>
          <w:lang w:eastAsia="ru-RU"/>
        </w:rPr>
        <w:t> настоящего технического регламента.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0" w:line="264" w:lineRule="atLeast"/>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8. Напитки</w:t>
      </w:r>
    </w:p>
    <w:tbl>
      <w:tblPr>
        <w:tblW w:w="0" w:type="auto"/>
        <w:tblCellMar>
          <w:left w:w="0" w:type="dxa"/>
          <w:right w:w="0" w:type="dxa"/>
        </w:tblCellMar>
        <w:tblLook w:val="04A0"/>
      </w:tblPr>
      <w:tblGrid>
        <w:gridCol w:w="2829"/>
        <w:gridCol w:w="1969"/>
        <w:gridCol w:w="4557"/>
      </w:tblGrid>
      <w:tr w:rsidR="004751AE" w:rsidRPr="004751AE" w:rsidTr="004751AE">
        <w:trPr>
          <w:trHeight w:val="12"/>
        </w:trPr>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033"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4805"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Допустимые</w:t>
            </w:r>
            <w:r w:rsidRPr="004751AE">
              <w:rPr>
                <w:rFonts w:ascii="Times New Roman" w:eastAsia="Times New Roman" w:hAnsi="Times New Roman" w:cs="Times New Roman"/>
                <w:sz w:val="19"/>
                <w:szCs w:val="19"/>
                <w:lang w:eastAsia="ru-RU"/>
              </w:rPr>
              <w:br/>
              <w:t>уровни, мг/кг,</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Примечания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свинец</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Воды питьевые минеральные природные столовые, лечебно-столовые, лечебные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мышьяк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безалкогольные, в том числе с соком, и искусственно минерализованные напитки брожения.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Пиво, вино, водка, слабоалкогольные и другие спиртные напитки</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кадмий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Воды питьевые минеральные природные столовые, лечебно-столовые, лечебные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ртуть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Метиловый спирт</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Водки, спирты этиловые пищевые, включая спиртовые полуфабрикаты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 г/дм</w:t>
            </w:r>
            <w:r w:rsidRPr="004751AE">
              <w:rPr>
                <w:rFonts w:ascii="Times New Roman" w:eastAsia="Times New Roman" w:hAnsi="Times New Roman" w:cs="Times New Roman"/>
                <w:sz w:val="19"/>
                <w:szCs w:val="19"/>
                <w:lang w:eastAsia="ru-RU"/>
              </w:rPr>
              <w:pict>
                <v:shape id="_x0000_i1027" type="#_x0000_t75" alt="" style="width:8.4pt;height:17.4pt"/>
              </w:pict>
            </w:r>
            <w:r w:rsidRPr="004751AE">
              <w:rPr>
                <w:rFonts w:ascii="Times New Roman" w:eastAsia="Times New Roman" w:hAnsi="Times New Roman" w:cs="Times New Roman"/>
                <w:sz w:val="19"/>
                <w:szCs w:val="19"/>
                <w:lang w:eastAsia="ru-RU"/>
              </w:rPr>
              <w:t>,</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Коньяки, коньячные спирты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Микотоксины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патулин</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с соком: яблочный, томатный, облепиховый, калиновый</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Кофеин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содержащие кофеин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400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Специализированные напитки, содержащие кофеин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Хинин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85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Напитки, содержащие хинин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Спиртовые напитки, содержащие хинин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Общая минерализация</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 г/л</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Искусственно минерализованные напитки</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Нитрозоамины</w:t>
            </w:r>
            <w:proofErr w:type="spellEnd"/>
            <w:r w:rsidRPr="004751AE">
              <w:rPr>
                <w:rFonts w:ascii="Times New Roman" w:eastAsia="Times New Roman" w:hAnsi="Times New Roman" w:cs="Times New Roman"/>
                <w:sz w:val="19"/>
                <w:szCs w:val="19"/>
                <w:lang w:eastAsia="ru-RU"/>
              </w:rPr>
              <w:t xml:space="preserve"> (сумма НДМА и НДЭА)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Пиво</w:t>
            </w:r>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9. Другие продукты</w:t>
      </w:r>
    </w:p>
    <w:tbl>
      <w:tblPr>
        <w:tblW w:w="0" w:type="auto"/>
        <w:tblCellMar>
          <w:left w:w="0" w:type="dxa"/>
          <w:right w:w="0" w:type="dxa"/>
        </w:tblCellMar>
        <w:tblLook w:val="04A0"/>
      </w:tblPr>
      <w:tblGrid>
        <w:gridCol w:w="2846"/>
        <w:gridCol w:w="1964"/>
        <w:gridCol w:w="4545"/>
      </w:tblGrid>
      <w:tr w:rsidR="004751AE" w:rsidRPr="004751AE" w:rsidTr="004751AE">
        <w:trPr>
          <w:trHeight w:val="12"/>
        </w:trPr>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033"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4805"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Допустимые</w:t>
            </w:r>
            <w:r w:rsidRPr="004751AE">
              <w:rPr>
                <w:rFonts w:ascii="Times New Roman" w:eastAsia="Times New Roman" w:hAnsi="Times New Roman" w:cs="Times New Roman"/>
                <w:sz w:val="19"/>
                <w:szCs w:val="19"/>
                <w:lang w:eastAsia="ru-RU"/>
              </w:rPr>
              <w:br/>
              <w:t>уровни, мг/кг,</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Примечания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свинец</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w:t>
            </w:r>
            <w:proofErr w:type="spellStart"/>
            <w:r w:rsidRPr="004751AE">
              <w:rPr>
                <w:rFonts w:ascii="Times New Roman" w:eastAsia="Times New Roman" w:hAnsi="Times New Roman" w:cs="Times New Roman"/>
                <w:sz w:val="19"/>
                <w:szCs w:val="19"/>
                <w:lang w:eastAsia="ru-RU"/>
              </w:rPr>
              <w:t>сахароспирты</w:t>
            </w:r>
            <w:proofErr w:type="spellEnd"/>
            <w:r w:rsidRPr="004751AE">
              <w:rPr>
                <w:rFonts w:ascii="Times New Roman" w:eastAsia="Times New Roman" w:hAnsi="Times New Roman" w:cs="Times New Roman"/>
                <w:sz w:val="19"/>
                <w:szCs w:val="19"/>
                <w:lang w:eastAsia="ru-RU"/>
              </w:rPr>
              <w:t>; аминокислоты кристаллические и смеси из них; дрожжи пищевые, биомасса одноклеточных растений, бактериальные стартовые культуры.</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белковые из семян зерновых, зернобобовых и других культур, напитки из них, в том числе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Каррагинаны</w:t>
            </w:r>
            <w:proofErr w:type="spellEnd"/>
            <w:r w:rsidRPr="004751AE">
              <w:rPr>
                <w:rFonts w:ascii="Times New Roman" w:eastAsia="Times New Roman" w:hAnsi="Times New Roman" w:cs="Times New Roman"/>
                <w:sz w:val="19"/>
                <w:szCs w:val="19"/>
                <w:lang w:eastAsia="ru-RU"/>
              </w:rPr>
              <w:t xml:space="preserve">, гуммиарабик, камеди (рожкового дерева, </w:t>
            </w:r>
            <w:proofErr w:type="spellStart"/>
            <w:r w:rsidRPr="004751AE">
              <w:rPr>
                <w:rFonts w:ascii="Times New Roman" w:eastAsia="Times New Roman" w:hAnsi="Times New Roman" w:cs="Times New Roman"/>
                <w:sz w:val="19"/>
                <w:szCs w:val="19"/>
                <w:lang w:eastAsia="ru-RU"/>
              </w:rPr>
              <w:t>гуаровая</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ксантановая</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гелановая</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конжаковая</w:t>
            </w:r>
            <w:proofErr w:type="spellEnd"/>
            <w:r w:rsidRPr="004751AE">
              <w:rPr>
                <w:rFonts w:ascii="Times New Roman" w:eastAsia="Times New Roman" w:hAnsi="Times New Roman" w:cs="Times New Roman"/>
                <w:sz w:val="19"/>
                <w:szCs w:val="19"/>
                <w:lang w:eastAsia="ru-RU"/>
              </w:rPr>
              <w:t>); желатин, концентраты соединительнотканных белков; соль поваренная и лечебно-профилактическая.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Агар</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альгинаты</w:t>
            </w:r>
            <w:proofErr w:type="spell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Пектин, камеди (</w:t>
            </w:r>
            <w:proofErr w:type="spellStart"/>
            <w:r w:rsidRPr="004751AE">
              <w:rPr>
                <w:rFonts w:ascii="Times New Roman" w:eastAsia="Times New Roman" w:hAnsi="Times New Roman" w:cs="Times New Roman"/>
                <w:sz w:val="19"/>
                <w:szCs w:val="19"/>
                <w:lang w:eastAsia="ru-RU"/>
              </w:rPr>
              <w:t>гхатти</w:t>
            </w:r>
            <w:proofErr w:type="spellEnd"/>
            <w:r w:rsidRPr="004751AE">
              <w:rPr>
                <w:rFonts w:ascii="Times New Roman" w:eastAsia="Times New Roman" w:hAnsi="Times New Roman" w:cs="Times New Roman"/>
                <w:sz w:val="19"/>
                <w:szCs w:val="19"/>
                <w:lang w:eastAsia="ru-RU"/>
              </w:rPr>
              <w:t xml:space="preserve">, тары, </w:t>
            </w:r>
            <w:proofErr w:type="spellStart"/>
            <w:r w:rsidRPr="004751AE">
              <w:rPr>
                <w:rFonts w:ascii="Times New Roman" w:eastAsia="Times New Roman" w:hAnsi="Times New Roman" w:cs="Times New Roman"/>
                <w:sz w:val="19"/>
                <w:szCs w:val="19"/>
                <w:lang w:eastAsia="ru-RU"/>
              </w:rPr>
              <w:t>карайи</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мышьяк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нетрадиционных культур; 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белковые из семян зерновых, зернобобовых и других культур, напитки,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напитки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Пектин, </w:t>
            </w:r>
            <w:proofErr w:type="spellStart"/>
            <w:r w:rsidRPr="004751AE">
              <w:rPr>
                <w:rFonts w:ascii="Times New Roman" w:eastAsia="Times New Roman" w:hAnsi="Times New Roman" w:cs="Times New Roman"/>
                <w:sz w:val="19"/>
                <w:szCs w:val="19"/>
                <w:lang w:eastAsia="ru-RU"/>
              </w:rPr>
              <w:t>агар</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каррагинан</w:t>
            </w:r>
            <w:proofErr w:type="spellEnd"/>
            <w:r w:rsidRPr="004751AE">
              <w:rPr>
                <w:rFonts w:ascii="Times New Roman" w:eastAsia="Times New Roman" w:hAnsi="Times New Roman" w:cs="Times New Roman"/>
                <w:sz w:val="19"/>
                <w:szCs w:val="19"/>
                <w:lang w:eastAsia="ru-RU"/>
              </w:rPr>
              <w:t>, камеди (</w:t>
            </w:r>
            <w:proofErr w:type="spellStart"/>
            <w:r w:rsidRPr="004751AE">
              <w:rPr>
                <w:rFonts w:ascii="Times New Roman" w:eastAsia="Times New Roman" w:hAnsi="Times New Roman" w:cs="Times New Roman"/>
                <w:sz w:val="19"/>
                <w:szCs w:val="19"/>
                <w:lang w:eastAsia="ru-RU"/>
              </w:rPr>
              <w:t>гхатти</w:t>
            </w:r>
            <w:proofErr w:type="spellEnd"/>
            <w:r w:rsidRPr="004751AE">
              <w:rPr>
                <w:rFonts w:ascii="Times New Roman" w:eastAsia="Times New Roman" w:hAnsi="Times New Roman" w:cs="Times New Roman"/>
                <w:sz w:val="19"/>
                <w:szCs w:val="19"/>
                <w:lang w:eastAsia="ru-RU"/>
              </w:rPr>
              <w:t xml:space="preserve">, тары, </w:t>
            </w:r>
            <w:proofErr w:type="spellStart"/>
            <w:r w:rsidRPr="004751AE">
              <w:rPr>
                <w:rFonts w:ascii="Times New Roman" w:eastAsia="Times New Roman" w:hAnsi="Times New Roman" w:cs="Times New Roman"/>
                <w:sz w:val="19"/>
                <w:szCs w:val="19"/>
                <w:lang w:eastAsia="ru-RU"/>
              </w:rPr>
              <w:t>карайи</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гелановая</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конжак</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Крахмал, патока и продукты их переработки</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Ксилит, сорбит, манит др. </w:t>
            </w:r>
            <w:proofErr w:type="spellStart"/>
            <w:r w:rsidRPr="004751AE">
              <w:rPr>
                <w:rFonts w:ascii="Times New Roman" w:eastAsia="Times New Roman" w:hAnsi="Times New Roman" w:cs="Times New Roman"/>
                <w:sz w:val="19"/>
                <w:szCs w:val="19"/>
                <w:lang w:eastAsia="ru-RU"/>
              </w:rPr>
              <w:t>сахароспирты</w:t>
            </w:r>
            <w:proofErr w:type="spellEnd"/>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кадмий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нетрадиционных культур; 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 продукты белковые из семян зерновых, зернобобовых и других культур, напитки,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напитки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w:t>
            </w:r>
            <w:proofErr w:type="gramEnd"/>
            <w:r w:rsidRPr="004751AE">
              <w:rPr>
                <w:rFonts w:ascii="Times New Roman" w:eastAsia="Times New Roman" w:hAnsi="Times New Roman" w:cs="Times New Roman"/>
                <w:sz w:val="19"/>
                <w:szCs w:val="19"/>
                <w:lang w:eastAsia="ru-RU"/>
              </w:rPr>
              <w:t xml:space="preserve"> дрожжи пищевые, биомасса одноклеточных растений, бактериальные стартовые культуры; бульоны пищевые сухие.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Каррагинан</w:t>
            </w:r>
            <w:proofErr w:type="spellEnd"/>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Ксилит, сорбит, манит, др. </w:t>
            </w:r>
            <w:proofErr w:type="spellStart"/>
            <w:r w:rsidRPr="004751AE">
              <w:rPr>
                <w:rFonts w:ascii="Times New Roman" w:eastAsia="Times New Roman" w:hAnsi="Times New Roman" w:cs="Times New Roman"/>
                <w:sz w:val="19"/>
                <w:szCs w:val="19"/>
                <w:lang w:eastAsia="ru-RU"/>
              </w:rPr>
              <w:t>сахароспирты</w:t>
            </w:r>
            <w:proofErr w:type="spellEnd"/>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ртуть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нетрадиционных культур; 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 xml:space="preserve"> напитки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Каррагинан</w:t>
            </w:r>
            <w:proofErr w:type="spell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Бульоны пищевые сухие, соль поваренная.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Ксилит, сорбит, манит др. </w:t>
            </w:r>
            <w:proofErr w:type="spellStart"/>
            <w:r w:rsidRPr="004751AE">
              <w:rPr>
                <w:rFonts w:ascii="Times New Roman" w:eastAsia="Times New Roman" w:hAnsi="Times New Roman" w:cs="Times New Roman"/>
                <w:sz w:val="19"/>
                <w:szCs w:val="19"/>
                <w:lang w:eastAsia="ru-RU"/>
              </w:rPr>
              <w:t>сахароспирты</w:t>
            </w:r>
            <w:proofErr w:type="spellEnd"/>
            <w:r w:rsidRPr="004751AE">
              <w:rPr>
                <w:rFonts w:ascii="Times New Roman" w:eastAsia="Times New Roman" w:hAnsi="Times New Roman" w:cs="Times New Roman"/>
                <w:sz w:val="19"/>
                <w:szCs w:val="19"/>
                <w:lang w:eastAsia="ru-RU"/>
              </w:rPr>
              <w:t>; соль поваренная "Экстра" и лечебно-профилактическая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Желатин, концентраты соединительнотканных белков.</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медь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Пектин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цинк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Пектин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никель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Ксилит, сорбит, манит др. </w:t>
            </w:r>
            <w:proofErr w:type="spellStart"/>
            <w:r w:rsidRPr="004751AE">
              <w:rPr>
                <w:rFonts w:ascii="Times New Roman" w:eastAsia="Times New Roman" w:hAnsi="Times New Roman" w:cs="Times New Roman"/>
                <w:sz w:val="19"/>
                <w:szCs w:val="19"/>
                <w:lang w:eastAsia="ru-RU"/>
              </w:rPr>
              <w:t>сахароспирты</w:t>
            </w:r>
            <w:proofErr w:type="spell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йод</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0,04 мг/г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Соль поваренная йодированная (при определении допустимый уровень - 0,04±0,015)</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хром</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Желатин, концентраты соединительнотканных </w:t>
            </w:r>
            <w:r w:rsidRPr="004751AE">
              <w:rPr>
                <w:rFonts w:ascii="Times New Roman" w:eastAsia="Times New Roman" w:hAnsi="Times New Roman" w:cs="Times New Roman"/>
                <w:sz w:val="19"/>
                <w:szCs w:val="19"/>
                <w:lang w:eastAsia="ru-RU"/>
              </w:rPr>
              <w:lastRenderedPageBreak/>
              <w:t>белков</w:t>
            </w:r>
          </w:p>
        </w:tc>
      </w:tr>
      <w:tr w:rsidR="004751AE" w:rsidRPr="004751AE" w:rsidTr="004751AE">
        <w:tc>
          <w:tcPr>
            <w:tcW w:w="9794" w:type="dxa"/>
            <w:gridSpan w:val="3"/>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(Позиция дополнительно включена с 11 июля 2020 года </w:t>
            </w:r>
            <w:hyperlink r:id="rId61" w:anchor="7DS0KE" w:history="1">
              <w:r w:rsidRPr="004751AE">
                <w:rPr>
                  <w:rFonts w:ascii="Times New Roman" w:eastAsia="Times New Roman" w:hAnsi="Times New Roman" w:cs="Times New Roman"/>
                  <w:color w:val="3451A0"/>
                  <w:sz w:val="19"/>
                  <w:u w:val="single"/>
                  <w:lang w:eastAsia="ru-RU"/>
                </w:rPr>
                <w:t>решением Совета ЕЭК от 8 августа 2019 года N 115</w:t>
              </w:r>
            </w:hyperlink>
            <w:r w:rsidRPr="004751AE">
              <w:rPr>
                <w:rFonts w:ascii="Times New Roman" w:eastAsia="Times New Roman" w:hAnsi="Times New Roman" w:cs="Times New Roman"/>
                <w:sz w:val="19"/>
                <w:szCs w:val="19"/>
                <w:lang w:eastAsia="ru-RU"/>
              </w:rPr>
              <w:t>)</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 (свинец, мышьяк, кадмий, ртуть)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 пересчете на</w:t>
            </w:r>
            <w:r w:rsidRPr="004751AE">
              <w:rPr>
                <w:rFonts w:ascii="Times New Roman" w:eastAsia="Times New Roman" w:hAnsi="Times New Roman" w:cs="Times New Roman"/>
                <w:sz w:val="19"/>
                <w:szCs w:val="19"/>
                <w:lang w:eastAsia="ru-RU"/>
              </w:rPr>
              <w:br/>
              <w:t>исходный</w:t>
            </w:r>
            <w:r w:rsidRPr="004751AE">
              <w:rPr>
                <w:rFonts w:ascii="Times New Roman" w:eastAsia="Times New Roman" w:hAnsi="Times New Roman" w:cs="Times New Roman"/>
                <w:sz w:val="19"/>
                <w:szCs w:val="19"/>
                <w:lang w:eastAsia="ru-RU"/>
              </w:rPr>
              <w:br/>
              <w:t>продукт</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Концентраты пищевые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Пентахлорфенол</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(&lt;0.001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Загустители, стабилизаторы, </w:t>
            </w:r>
            <w:proofErr w:type="spellStart"/>
            <w:r w:rsidRPr="004751AE">
              <w:rPr>
                <w:rFonts w:ascii="Times New Roman" w:eastAsia="Times New Roman" w:hAnsi="Times New Roman" w:cs="Times New Roman"/>
                <w:sz w:val="19"/>
                <w:szCs w:val="19"/>
                <w:lang w:eastAsia="ru-RU"/>
              </w:rPr>
              <w:t>желирующие</w:t>
            </w:r>
            <w:proofErr w:type="spellEnd"/>
            <w:r w:rsidRPr="004751AE">
              <w:rPr>
                <w:rFonts w:ascii="Times New Roman" w:eastAsia="Times New Roman" w:hAnsi="Times New Roman" w:cs="Times New Roman"/>
                <w:sz w:val="19"/>
                <w:szCs w:val="19"/>
                <w:lang w:eastAsia="ru-RU"/>
              </w:rPr>
              <w:t xml:space="preserve"> агенты (</w:t>
            </w:r>
            <w:proofErr w:type="spellStart"/>
            <w:r w:rsidRPr="004751AE">
              <w:rPr>
                <w:rFonts w:ascii="Times New Roman" w:eastAsia="Times New Roman" w:hAnsi="Times New Roman" w:cs="Times New Roman"/>
                <w:sz w:val="19"/>
                <w:szCs w:val="19"/>
                <w:lang w:eastAsia="ru-RU"/>
              </w:rPr>
              <w:t>гуаровая</w:t>
            </w:r>
            <w:proofErr w:type="spellEnd"/>
            <w:r w:rsidRPr="004751AE">
              <w:rPr>
                <w:rFonts w:ascii="Times New Roman" w:eastAsia="Times New Roman" w:hAnsi="Times New Roman" w:cs="Times New Roman"/>
                <w:sz w:val="19"/>
                <w:szCs w:val="19"/>
                <w:lang w:eastAsia="ru-RU"/>
              </w:rPr>
              <w:t xml:space="preserve"> камедь, камедь рожкового дерева, трагакант камедь, </w:t>
            </w:r>
            <w:proofErr w:type="spellStart"/>
            <w:r w:rsidRPr="004751AE">
              <w:rPr>
                <w:rFonts w:ascii="Times New Roman" w:eastAsia="Times New Roman" w:hAnsi="Times New Roman" w:cs="Times New Roman"/>
                <w:sz w:val="19"/>
                <w:szCs w:val="19"/>
                <w:lang w:eastAsia="ru-RU"/>
              </w:rPr>
              <w:t>карайи</w:t>
            </w:r>
            <w:proofErr w:type="spellEnd"/>
            <w:r w:rsidRPr="004751AE">
              <w:rPr>
                <w:rFonts w:ascii="Times New Roman" w:eastAsia="Times New Roman" w:hAnsi="Times New Roman" w:cs="Times New Roman"/>
                <w:sz w:val="19"/>
                <w:szCs w:val="19"/>
                <w:lang w:eastAsia="ru-RU"/>
              </w:rPr>
              <w:t xml:space="preserve"> камедь, тары камедь, </w:t>
            </w:r>
            <w:proofErr w:type="spellStart"/>
            <w:r w:rsidRPr="004751AE">
              <w:rPr>
                <w:rFonts w:ascii="Times New Roman" w:eastAsia="Times New Roman" w:hAnsi="Times New Roman" w:cs="Times New Roman"/>
                <w:sz w:val="19"/>
                <w:szCs w:val="19"/>
                <w:lang w:eastAsia="ru-RU"/>
              </w:rPr>
              <w:t>гхатти</w:t>
            </w:r>
            <w:proofErr w:type="spellEnd"/>
            <w:r w:rsidRPr="004751AE">
              <w:rPr>
                <w:rFonts w:ascii="Times New Roman" w:eastAsia="Times New Roman" w:hAnsi="Times New Roman" w:cs="Times New Roman"/>
                <w:sz w:val="19"/>
                <w:szCs w:val="19"/>
                <w:lang w:eastAsia="ru-RU"/>
              </w:rPr>
              <w:t xml:space="preserve"> камедь)</w:t>
            </w:r>
            <w:proofErr w:type="gram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Пестициды: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ГХЦГ</w:t>
            </w:r>
            <w:proofErr w:type="gramStart"/>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pict>
                <v:shape id="_x0000_i1028" type="#_x0000_t75" alt="" style="width:11.4pt;height:11.4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29" type="#_x0000_t75" alt="" style="width:9.6pt;height:15.6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30" type="#_x0000_t75" alt="" style="width:9pt;height:12.6pt"/>
              </w:pict>
            </w:r>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изомеры)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0,4</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w:t>
            </w:r>
            <w:proofErr w:type="gramStart"/>
            <w:r w:rsidRPr="004751AE">
              <w:rPr>
                <w:rFonts w:ascii="Times New Roman" w:eastAsia="Times New Roman" w:hAnsi="Times New Roman" w:cs="Times New Roman"/>
                <w:sz w:val="19"/>
                <w:szCs w:val="19"/>
                <w:lang w:eastAsia="ru-RU"/>
              </w:rPr>
              <w:t>из</w:t>
            </w:r>
            <w:proofErr w:type="gramEnd"/>
            <w:r w:rsidRPr="004751AE">
              <w:rPr>
                <w:rFonts w:ascii="Times New Roman" w:eastAsia="Times New Roman" w:hAnsi="Times New Roman" w:cs="Times New Roman"/>
                <w:sz w:val="19"/>
                <w:szCs w:val="19"/>
                <w:lang w:eastAsia="ru-RU"/>
              </w:rPr>
              <w:t xml:space="preserve"> льна, горчицы, рапса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1,25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 (в пересчете на жир).</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Напитки из семян зерновых и зернобобовых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продукты белковые из семян зерновых, зернобобовых и других культур, напитки,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roofErr w:type="gramEnd"/>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ДДТ и его метаболиты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подсолнечника, арахиса.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w:t>
            </w:r>
            <w:proofErr w:type="gramStart"/>
            <w:r w:rsidRPr="004751AE">
              <w:rPr>
                <w:rFonts w:ascii="Times New Roman" w:eastAsia="Times New Roman" w:hAnsi="Times New Roman" w:cs="Times New Roman"/>
                <w:sz w:val="19"/>
                <w:szCs w:val="19"/>
                <w:lang w:eastAsia="ru-RU"/>
              </w:rPr>
              <w:t>из</w:t>
            </w:r>
            <w:proofErr w:type="gramEnd"/>
            <w:r w:rsidRPr="004751AE">
              <w:rPr>
                <w:rFonts w:ascii="Times New Roman" w:eastAsia="Times New Roman" w:hAnsi="Times New Roman" w:cs="Times New Roman"/>
                <w:sz w:val="19"/>
                <w:szCs w:val="19"/>
                <w:lang w:eastAsia="ru-RU"/>
              </w:rPr>
              <w:t xml:space="preserve">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бобовых, хлопчатника, кукурузы; крахмал, патока и продукты их переработки (кукурузные).</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 (в пересчете на жир).</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белковые из семян зерновых, зернобобовых и других культур, напитки,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(в пересчете на сухое вещество); напитки из зерновых и зернобобовых </w:t>
            </w:r>
            <w:r w:rsidRPr="004751AE">
              <w:rPr>
                <w:rFonts w:ascii="Times New Roman" w:eastAsia="Times New Roman" w:hAnsi="Times New Roman" w:cs="Times New Roman"/>
                <w:sz w:val="19"/>
                <w:szCs w:val="19"/>
                <w:lang w:eastAsia="ru-RU"/>
              </w:rPr>
              <w:lastRenderedPageBreak/>
              <w:t xml:space="preserve">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ртутьорганические пестициды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белковые из семян зерновых, зернобобовых и других культур; напитки из зерновых и зернобобовых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 (в пересчете на сухое вещество)</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Микотоксины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афлатоксин</w:t>
            </w:r>
            <w:proofErr w:type="spellEnd"/>
            <w:r w:rsidRPr="004751AE">
              <w:rPr>
                <w:rFonts w:ascii="Times New Roman" w:eastAsia="Times New Roman" w:hAnsi="Times New Roman" w:cs="Times New Roman"/>
                <w:sz w:val="19"/>
                <w:szCs w:val="19"/>
                <w:lang w:eastAsia="ru-RU"/>
              </w:rPr>
              <w:t xml:space="preserve"> В</w:t>
            </w:r>
            <w:proofErr w:type="gramStart"/>
            <w:r w:rsidRPr="004751AE">
              <w:rPr>
                <w:rFonts w:ascii="Times New Roman" w:eastAsia="Times New Roman" w:hAnsi="Times New Roman" w:cs="Times New Roman"/>
                <w:sz w:val="19"/>
                <w:szCs w:val="19"/>
                <w:lang w:eastAsia="ru-RU"/>
              </w:rPr>
              <w:t>1</w:t>
            </w:r>
            <w:proofErr w:type="gram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других культур; отруби; </w:t>
            </w:r>
            <w:proofErr w:type="spellStart"/>
            <w:r w:rsidRPr="004751AE">
              <w:rPr>
                <w:rFonts w:ascii="Times New Roman" w:eastAsia="Times New Roman" w:hAnsi="Times New Roman" w:cs="Times New Roman"/>
                <w:sz w:val="19"/>
                <w:szCs w:val="19"/>
                <w:lang w:eastAsia="ru-RU"/>
              </w:rPr>
              <w:t>зародышисемян</w:t>
            </w:r>
            <w:proofErr w:type="spellEnd"/>
            <w:r w:rsidRPr="004751AE">
              <w:rPr>
                <w:rFonts w:ascii="Times New Roman" w:eastAsia="Times New Roman" w:hAnsi="Times New Roman" w:cs="Times New Roman"/>
                <w:sz w:val="19"/>
                <w:szCs w:val="19"/>
                <w:lang w:eastAsia="ru-RU"/>
              </w:rPr>
              <w:t xml:space="preserve"> зерновых, зернобобовых и других культур и продукты из них; продукты белковые из семян зерновых, зернобобовых и других культур, в т.ч.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напитки из семян зерновых и зернобобовых концентрированные, сгущенные и сухие,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окара</w:t>
            </w:r>
            <w:proofErr w:type="spellEnd"/>
            <w:r w:rsidRPr="004751AE">
              <w:rPr>
                <w:rFonts w:ascii="Times New Roman" w:eastAsia="Times New Roman" w:hAnsi="Times New Roman" w:cs="Times New Roman"/>
                <w:sz w:val="19"/>
                <w:szCs w:val="19"/>
                <w:lang w:eastAsia="ru-RU"/>
              </w:rPr>
              <w:t xml:space="preserve"> сухие;</w:t>
            </w:r>
            <w:proofErr w:type="gramEnd"/>
            <w:r w:rsidRPr="004751AE">
              <w:rPr>
                <w:rFonts w:ascii="Times New Roman" w:eastAsia="Times New Roman" w:hAnsi="Times New Roman" w:cs="Times New Roman"/>
                <w:sz w:val="19"/>
                <w:szCs w:val="19"/>
                <w:lang w:eastAsia="ru-RU"/>
              </w:rPr>
              <w:t xml:space="preserve">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афлатоксин</w:t>
            </w:r>
            <w:proofErr w:type="spellEnd"/>
            <w:r w:rsidRPr="004751AE">
              <w:rPr>
                <w:rFonts w:ascii="Times New Roman" w:eastAsia="Times New Roman" w:hAnsi="Times New Roman" w:cs="Times New Roman"/>
                <w:sz w:val="19"/>
                <w:szCs w:val="19"/>
                <w:lang w:eastAsia="ru-RU"/>
              </w:rPr>
              <w:t xml:space="preserve"> М</w:t>
            </w:r>
            <w:r w:rsidRPr="004751AE">
              <w:rPr>
                <w:rFonts w:ascii="Times New Roman" w:eastAsia="Times New Roman" w:hAnsi="Times New Roman" w:cs="Times New Roman"/>
                <w:sz w:val="19"/>
                <w:szCs w:val="19"/>
                <w:lang w:eastAsia="ru-RU"/>
              </w:rPr>
              <w:pict>
                <v:shape id="_x0000_i1031" type="#_x0000_t75" alt="" style="width:6.6pt;height:17.4pt"/>
              </w:pic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дезоксиниваленол</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0,7</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зеараленон</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roofErr w:type="gram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Олигосахара</w:t>
            </w:r>
            <w:proofErr w:type="spellEnd"/>
            <w:r w:rsidRPr="004751AE">
              <w:rPr>
                <w:rFonts w:ascii="Times New Roman" w:eastAsia="Times New Roman" w:hAnsi="Times New Roman" w:cs="Times New Roman"/>
                <w:sz w:val="19"/>
                <w:szCs w:val="19"/>
                <w:lang w:eastAsia="ru-RU"/>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 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Для соевых продуктов диетического и детского питания: </w:t>
            </w: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соевых белков, шрот и мука из сои, зародыши семян сои, хлопья и шрот из них, отруби, продукты белковые из семян сои, напитки, в том числе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Ингибитор трипсина:</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 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Для соевых продуктов диетического и детского питания: </w:t>
            </w: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соевых белков, шрот и мука из сои, зародыши семян сои, хлопья и шрот из них, отруби, продукты белковые из семян сои, напитки, в том числе сквашенные, </w:t>
            </w:r>
            <w:proofErr w:type="spellStart"/>
            <w:r w:rsidRPr="004751AE">
              <w:rPr>
                <w:rFonts w:ascii="Times New Roman" w:eastAsia="Times New Roman" w:hAnsi="Times New Roman" w:cs="Times New Roman"/>
                <w:sz w:val="19"/>
                <w:szCs w:val="19"/>
                <w:lang w:eastAsia="ru-RU"/>
              </w:rPr>
              <w:t>тофу</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окара</w:t>
            </w:r>
            <w:proofErr w:type="spell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Меламин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 1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Изоляты</w:t>
            </w:r>
            <w:proofErr w:type="spellEnd"/>
            <w:r w:rsidRPr="004751AE">
              <w:rPr>
                <w:rFonts w:ascii="Times New Roman" w:eastAsia="Times New Roman" w:hAnsi="Times New Roman" w:cs="Times New Roman"/>
                <w:sz w:val="19"/>
                <w:szCs w:val="19"/>
                <w:lang w:eastAsia="ru-RU"/>
              </w:rPr>
              <w:t xml:space="preserve">, концентраты,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текстураты</w:t>
            </w:r>
            <w:proofErr w:type="spellEnd"/>
            <w:r w:rsidRPr="004751AE">
              <w:rPr>
                <w:rFonts w:ascii="Times New Roman" w:eastAsia="Times New Roman" w:hAnsi="Times New Roman" w:cs="Times New Roman"/>
                <w:sz w:val="19"/>
                <w:szCs w:val="19"/>
                <w:lang w:eastAsia="ru-RU"/>
              </w:rPr>
              <w:t xml:space="preserve"> растительных белков, пищевой шрот и мука из семян бобовых, масличных и других культур; концентраты молочных сывороточных белков, казеин, </w:t>
            </w:r>
            <w:proofErr w:type="spellStart"/>
            <w:r w:rsidRPr="004751AE">
              <w:rPr>
                <w:rFonts w:ascii="Times New Roman" w:eastAsia="Times New Roman" w:hAnsi="Times New Roman" w:cs="Times New Roman"/>
                <w:sz w:val="19"/>
                <w:szCs w:val="19"/>
                <w:lang w:eastAsia="ru-RU"/>
              </w:rPr>
              <w:t>казеинаты</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гидролизаты</w:t>
            </w:r>
            <w:proofErr w:type="spellEnd"/>
            <w:r w:rsidRPr="004751AE">
              <w:rPr>
                <w:rFonts w:ascii="Times New Roman" w:eastAsia="Times New Roman" w:hAnsi="Times New Roman" w:cs="Times New Roman"/>
                <w:sz w:val="19"/>
                <w:szCs w:val="19"/>
                <w:lang w:eastAsia="ru-RU"/>
              </w:rPr>
              <w:t xml:space="preserve"> молочных белков.</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Вредные примеси:</w:t>
            </w:r>
            <w:r w:rsidRPr="004751AE">
              <w:rPr>
                <w:rFonts w:ascii="Times New Roman" w:eastAsia="Times New Roman" w:hAnsi="Times New Roman" w:cs="Times New Roman"/>
                <w:sz w:val="19"/>
                <w:szCs w:val="19"/>
                <w:lang w:eastAsia="ru-RU"/>
              </w:rPr>
              <w:br/>
              <w:t>Загрязненность и</w:t>
            </w:r>
            <w:r w:rsidRPr="004751AE">
              <w:rPr>
                <w:rFonts w:ascii="Times New Roman" w:eastAsia="Times New Roman" w:hAnsi="Times New Roman" w:cs="Times New Roman"/>
                <w:sz w:val="19"/>
                <w:szCs w:val="19"/>
                <w:lang w:eastAsia="ru-RU"/>
              </w:rPr>
              <w:br/>
              <w:t>зараженность</w:t>
            </w:r>
            <w:r w:rsidRPr="004751AE">
              <w:rPr>
                <w:rFonts w:ascii="Times New Roman" w:eastAsia="Times New Roman" w:hAnsi="Times New Roman" w:cs="Times New Roman"/>
                <w:sz w:val="19"/>
                <w:szCs w:val="19"/>
                <w:lang w:eastAsia="ru-RU"/>
              </w:rPr>
              <w:br/>
              <w:t>вредителями</w:t>
            </w:r>
            <w:r w:rsidRPr="004751AE">
              <w:rPr>
                <w:rFonts w:ascii="Times New Roman" w:eastAsia="Times New Roman" w:hAnsi="Times New Roman" w:cs="Times New Roman"/>
                <w:sz w:val="19"/>
                <w:szCs w:val="19"/>
                <w:lang w:eastAsia="ru-RU"/>
              </w:rPr>
              <w:br/>
            </w:r>
            <w:r w:rsidRPr="004751AE">
              <w:rPr>
                <w:rFonts w:ascii="Times New Roman" w:eastAsia="Times New Roman" w:hAnsi="Times New Roman" w:cs="Times New Roman"/>
                <w:sz w:val="19"/>
                <w:szCs w:val="19"/>
                <w:lang w:eastAsia="ru-RU"/>
              </w:rPr>
              <w:lastRenderedPageBreak/>
              <w:t>хлебных запасов</w:t>
            </w:r>
            <w:r w:rsidRPr="004751AE">
              <w:rPr>
                <w:rFonts w:ascii="Times New Roman" w:eastAsia="Times New Roman" w:hAnsi="Times New Roman" w:cs="Times New Roman"/>
                <w:sz w:val="19"/>
                <w:szCs w:val="19"/>
                <w:lang w:eastAsia="ru-RU"/>
              </w:rPr>
              <w:br/>
              <w:t>(насекомые,</w:t>
            </w:r>
            <w:r w:rsidRPr="004751AE">
              <w:rPr>
                <w:rFonts w:ascii="Times New Roman" w:eastAsia="Times New Roman" w:hAnsi="Times New Roman" w:cs="Times New Roman"/>
                <w:sz w:val="19"/>
                <w:szCs w:val="19"/>
                <w:lang w:eastAsia="ru-RU"/>
              </w:rPr>
              <w:br/>
              <w:t>клещи)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Зародыши семян зерновых, зернобобовых и других культур и продукты из них</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lastRenderedPageBreak/>
              <w:t>Диоксины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Концентраты пищевые в пересчете на исходный продукт (в пересчете на жир)</w:t>
            </w:r>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10. Биологически активные добавки к пище</w:t>
      </w:r>
    </w:p>
    <w:tbl>
      <w:tblPr>
        <w:tblW w:w="0" w:type="auto"/>
        <w:tblCellMar>
          <w:left w:w="0" w:type="dxa"/>
          <w:right w:w="0" w:type="dxa"/>
        </w:tblCellMar>
        <w:tblLook w:val="04A0"/>
      </w:tblPr>
      <w:tblGrid>
        <w:gridCol w:w="2833"/>
        <w:gridCol w:w="1974"/>
        <w:gridCol w:w="4548"/>
      </w:tblGrid>
      <w:tr w:rsidR="004751AE" w:rsidRPr="004751AE" w:rsidTr="004751AE">
        <w:trPr>
          <w:trHeight w:val="12"/>
        </w:trPr>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033"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4805"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Допустимые</w:t>
            </w:r>
            <w:r w:rsidRPr="004751AE">
              <w:rPr>
                <w:rFonts w:ascii="Times New Roman" w:eastAsia="Times New Roman" w:hAnsi="Times New Roman" w:cs="Times New Roman"/>
                <w:sz w:val="19"/>
                <w:szCs w:val="19"/>
                <w:lang w:eastAsia="ru-RU"/>
              </w:rPr>
              <w:br/>
              <w:t>уровни, мг/кг, не</w:t>
            </w:r>
            <w:r w:rsidRPr="004751AE">
              <w:rPr>
                <w:rFonts w:ascii="Times New Roman" w:eastAsia="Times New Roman" w:hAnsi="Times New Roman" w:cs="Times New Roman"/>
                <w:sz w:val="19"/>
                <w:szCs w:val="19"/>
                <w:lang w:eastAsia="ru-RU"/>
              </w:rPr>
              <w:br/>
              <w:t>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Примечания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свинец</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БАД на основе преимущественно пищевых волокон; 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6,0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БАД на основе природных минералов (цеолиты и др.), в т.ч. мумиё; БАД на растительной основе, в т.ч. цветочная пыльца, сухие, чаи.</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растительной основе, в т.ч. цветочная пыльца жидкие (эликсиры, бальзамы, настойки и др.).</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мышьяк</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12,0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мумиё,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растительной основе, в т.ч. цветочная пыльца, сухие, чаи.</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растительной основе, в т.ч. цветочная пыльца жидкие (эликсиры, бальзамы, настойки и др.); 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w:t>
            </w:r>
            <w:proofErr w:type="gramEnd"/>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кадмий</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w:t>
            </w:r>
            <w:r w:rsidRPr="004751AE">
              <w:rPr>
                <w:rFonts w:ascii="Times New Roman" w:eastAsia="Times New Roman" w:hAnsi="Times New Roman" w:cs="Times New Roman"/>
                <w:sz w:val="19"/>
                <w:szCs w:val="19"/>
                <w:lang w:eastAsia="ru-RU"/>
              </w:rPr>
              <w:lastRenderedPageBreak/>
              <w:t>сухие концентраты для напитков; БАД на основе природных минералов (цеолиты и др.), в т.ч. мумиё; БАД на растительной основе, в т.ч. цветочная пыльца, сухие, чаи;</w:t>
            </w:r>
            <w:proofErr w:type="gram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 xml:space="preserve">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r w:rsidRPr="004751AE">
              <w:rPr>
                <w:rFonts w:ascii="Times New Roman" w:eastAsia="Times New Roman" w:hAnsi="Times New Roman" w:cs="Times New Roman"/>
                <w:sz w:val="19"/>
                <w:szCs w:val="19"/>
                <w:lang w:eastAsia="ru-RU"/>
              </w:rPr>
              <w:t>.</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растительной основе, в т.ч. цветочная пыльца жидкие (эликсиры, бальзамы, настойки и др.); 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ртуть</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растительной основе, в т.ч. цветочная пыльца жидкие (эликсиры, бальзамы, настойки и др.)</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растительной основе, в т.ч. цветочная пыльца, сухие, чаи; 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Микотоксины</w:t>
            </w:r>
            <w:proofErr w:type="spellEnd"/>
            <w:r w:rsidRPr="004751AE">
              <w:rPr>
                <w:rFonts w:ascii="Times New Roman" w:eastAsia="Times New Roman" w:hAnsi="Times New Roman" w:cs="Times New Roman"/>
                <w:sz w:val="19"/>
                <w:szCs w:val="19"/>
                <w:lang w:eastAsia="ru-RU"/>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регламент</w:t>
            </w:r>
            <w:proofErr w:type="gramStart"/>
            <w:r w:rsidRPr="004751AE">
              <w:rPr>
                <w:rFonts w:ascii="Times New Roman" w:eastAsia="Times New Roman" w:hAnsi="Times New Roman" w:cs="Times New Roman"/>
                <w:sz w:val="19"/>
                <w:szCs w:val="19"/>
                <w:lang w:eastAsia="ru-RU"/>
              </w:rPr>
              <w:t>и</w:t>
            </w:r>
            <w:proofErr w:type="spellEnd"/>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br/>
            </w:r>
            <w:proofErr w:type="spellStart"/>
            <w:r w:rsidRPr="004751AE">
              <w:rPr>
                <w:rFonts w:ascii="Times New Roman" w:eastAsia="Times New Roman" w:hAnsi="Times New Roman" w:cs="Times New Roman"/>
                <w:sz w:val="19"/>
                <w:szCs w:val="19"/>
                <w:lang w:eastAsia="ru-RU"/>
              </w:rPr>
              <w:t>руются</w:t>
            </w:r>
            <w:proofErr w:type="spellEnd"/>
            <w:r w:rsidRPr="004751AE">
              <w:rPr>
                <w:rFonts w:ascii="Times New Roman" w:eastAsia="Times New Roman" w:hAnsi="Times New Roman" w:cs="Times New Roman"/>
                <w:sz w:val="19"/>
                <w:szCs w:val="19"/>
                <w:lang w:eastAsia="ru-RU"/>
              </w:rPr>
              <w:t xml:space="preserve"> по сырью</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афлатоксин</w:t>
            </w:r>
            <w:proofErr w:type="spellEnd"/>
            <w:r w:rsidRPr="004751AE">
              <w:rPr>
                <w:rFonts w:ascii="Times New Roman" w:eastAsia="Times New Roman" w:hAnsi="Times New Roman" w:cs="Times New Roman"/>
                <w:sz w:val="19"/>
                <w:szCs w:val="19"/>
                <w:lang w:eastAsia="ru-RU"/>
              </w:rPr>
              <w:t xml:space="preserve"> М</w:t>
            </w:r>
            <w:r w:rsidRPr="004751AE">
              <w:rPr>
                <w:rFonts w:ascii="Times New Roman" w:eastAsia="Times New Roman" w:hAnsi="Times New Roman" w:cs="Times New Roman"/>
                <w:sz w:val="19"/>
                <w:szCs w:val="19"/>
                <w:lang w:eastAsia="ru-RU"/>
              </w:rPr>
              <w:pict>
                <v:shape id="_x0000_i1032" type="#_x0000_t75" alt="" style="width:6.6pt;height:17.4pt"/>
              </w:pic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переработки молочного сырья (сухие).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Пестициды**: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ГХЦГ</w:t>
            </w:r>
            <w:proofErr w:type="gramStart"/>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pict>
                <v:shape id="_x0000_i1033" type="#_x0000_t75" alt="" style="width:11.4pt;height:11.4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34" type="#_x0000_t75" alt="" style="width:9.6pt;height:15.6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35" type="#_x0000_t75" alt="" style="width:9pt;height:12.6pt"/>
              </w:pict>
            </w:r>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изомеры)</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w:t>
            </w:r>
            <w:proofErr w:type="gram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 xml:space="preserve">БАД на растительной основе, в т.ч. цветочная пыльца жидкие (эликсиры, бальзамы, настойки и др.); 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r w:rsidRPr="004751AE">
              <w:rPr>
                <w:rFonts w:ascii="Times New Roman" w:eastAsia="Times New Roman" w:hAnsi="Times New Roman" w:cs="Times New Roman"/>
                <w:sz w:val="19"/>
                <w:szCs w:val="19"/>
                <w:lang w:eastAsia="ru-RU"/>
              </w:rPr>
              <w:t>.</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ДДТ и его метаболиты</w:t>
            </w:r>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преимущественно пищевых волокон</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w:t>
            </w:r>
            <w:proofErr w:type="gram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 xml:space="preserve">БАД на растительной основе, в т.ч. цветочная пыльца жидкие (эликсиры, бальзамы, настойки и др.); 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xml:space="preserve">, хлорелла и др.), дрожжей и их </w:t>
            </w:r>
            <w:proofErr w:type="spellStart"/>
            <w:r w:rsidRPr="004751AE">
              <w:rPr>
                <w:rFonts w:ascii="Times New Roman" w:eastAsia="Times New Roman" w:hAnsi="Times New Roman" w:cs="Times New Roman"/>
                <w:sz w:val="19"/>
                <w:szCs w:val="19"/>
                <w:lang w:eastAsia="ru-RU"/>
              </w:rPr>
              <w:t>лизатов</w:t>
            </w:r>
            <w:proofErr w:type="spellEnd"/>
            <w:r w:rsidRPr="004751AE">
              <w:rPr>
                <w:rFonts w:ascii="Times New Roman" w:eastAsia="Times New Roman" w:hAnsi="Times New Roman" w:cs="Times New Roman"/>
                <w:sz w:val="19"/>
                <w:szCs w:val="19"/>
                <w:lang w:eastAsia="ru-RU"/>
              </w:rPr>
              <w:t>.</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4805"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основе </w:t>
            </w:r>
            <w:proofErr w:type="spellStart"/>
            <w:r w:rsidRPr="004751AE">
              <w:rPr>
                <w:rFonts w:ascii="Times New Roman" w:eastAsia="Times New Roman" w:hAnsi="Times New Roman" w:cs="Times New Roman"/>
                <w:sz w:val="19"/>
                <w:szCs w:val="19"/>
                <w:lang w:eastAsia="ru-RU"/>
              </w:rPr>
              <w:t>пробиотических</w:t>
            </w:r>
            <w:proofErr w:type="spellEnd"/>
            <w:r w:rsidRPr="004751AE">
              <w:rPr>
                <w:rFonts w:ascii="Times New Roman" w:eastAsia="Times New Roman" w:hAnsi="Times New Roman" w:cs="Times New Roman"/>
                <w:sz w:val="19"/>
                <w:szCs w:val="19"/>
                <w:lang w:eastAsia="ru-RU"/>
              </w:rPr>
              <w:t xml:space="preserve"> микроорганизмов</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гептахлор</w:t>
            </w:r>
            <w:proofErr w:type="spellEnd"/>
          </w:p>
        </w:tc>
        <w:tc>
          <w:tcPr>
            <w:tcW w:w="203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(&lt;0,002)</w:t>
            </w:r>
          </w:p>
        </w:tc>
        <w:tc>
          <w:tcPr>
            <w:tcW w:w="480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Для всех видов БАД.</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алдрин</w:t>
            </w:r>
            <w:proofErr w:type="spellEnd"/>
          </w:p>
        </w:tc>
        <w:tc>
          <w:tcPr>
            <w:tcW w:w="203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(&lt;0,002)</w:t>
            </w:r>
          </w:p>
        </w:tc>
        <w:tc>
          <w:tcPr>
            <w:tcW w:w="480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Для всех видов БАД</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Диоксины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БАД на основе переработки </w:t>
            </w:r>
            <w:proofErr w:type="spellStart"/>
            <w:r w:rsidRPr="004751AE">
              <w:rPr>
                <w:rFonts w:ascii="Times New Roman" w:eastAsia="Times New Roman" w:hAnsi="Times New Roman" w:cs="Times New Roman"/>
                <w:sz w:val="19"/>
                <w:szCs w:val="19"/>
                <w:lang w:eastAsia="ru-RU"/>
              </w:rPr>
              <w:t>мясо-молочного</w:t>
            </w:r>
            <w:proofErr w:type="spellEnd"/>
            <w:r w:rsidRPr="004751AE">
              <w:rPr>
                <w:rFonts w:ascii="Times New Roman" w:eastAsia="Times New Roman" w:hAnsi="Times New Roman" w:cs="Times New Roman"/>
                <w:sz w:val="19"/>
                <w:szCs w:val="19"/>
                <w:lang w:eastAsia="ru-RU"/>
              </w:rPr>
              <w:t xml:space="preserve"> сырья, в т.ч. субпродуктов, птицы; членистоногих, земноводных, продуктов пчеловодства (маточное молочко, прополис и др.) </w:t>
            </w:r>
            <w:proofErr w:type="gramStart"/>
            <w:r w:rsidRPr="004751AE">
              <w:rPr>
                <w:rFonts w:ascii="Times New Roman" w:eastAsia="Times New Roman" w:hAnsi="Times New Roman" w:cs="Times New Roman"/>
                <w:sz w:val="19"/>
                <w:szCs w:val="19"/>
                <w:lang w:eastAsia="ru-RU"/>
              </w:rPr>
              <w:t xml:space="preserve">( </w:t>
            </w:r>
            <w:proofErr w:type="gramEnd"/>
            <w:r w:rsidRPr="004751AE">
              <w:rPr>
                <w:rFonts w:ascii="Times New Roman" w:eastAsia="Times New Roman" w:hAnsi="Times New Roman" w:cs="Times New Roman"/>
                <w:sz w:val="19"/>
                <w:szCs w:val="19"/>
                <w:lang w:eastAsia="ru-RU"/>
              </w:rPr>
              <w:t>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Меламин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(&lt;1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переработки молочного сырья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Нитраты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БАД на основе одноклеточных водорослей (</w:t>
            </w:r>
            <w:proofErr w:type="spellStart"/>
            <w:r w:rsidRPr="004751AE">
              <w:rPr>
                <w:rFonts w:ascii="Times New Roman" w:eastAsia="Times New Roman" w:hAnsi="Times New Roman" w:cs="Times New Roman"/>
                <w:sz w:val="19"/>
                <w:szCs w:val="19"/>
                <w:lang w:eastAsia="ru-RU"/>
              </w:rPr>
              <w:t>спирулина</w:t>
            </w:r>
            <w:proofErr w:type="spellEnd"/>
            <w:r w:rsidRPr="004751AE">
              <w:rPr>
                <w:rFonts w:ascii="Times New Roman" w:eastAsia="Times New Roman" w:hAnsi="Times New Roman" w:cs="Times New Roman"/>
                <w:sz w:val="19"/>
                <w:szCs w:val="19"/>
                <w:lang w:eastAsia="ru-RU"/>
              </w:rPr>
              <w:t>, хлорелла и др.)</w:t>
            </w:r>
          </w:p>
        </w:tc>
      </w:tr>
    </w:tbl>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Примечание: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w:t>
      </w:r>
      <w:proofErr w:type="spellStart"/>
      <w:r w:rsidRPr="004751AE">
        <w:rPr>
          <w:rFonts w:ascii="Arial" w:eastAsia="Times New Roman" w:hAnsi="Arial" w:cs="Arial"/>
          <w:color w:val="444444"/>
          <w:sz w:val="19"/>
          <w:szCs w:val="19"/>
          <w:lang w:eastAsia="ru-RU"/>
        </w:rPr>
        <w:t>Изоляты</w:t>
      </w:r>
      <w:proofErr w:type="spellEnd"/>
      <w:r w:rsidRPr="004751AE">
        <w:rPr>
          <w:rFonts w:ascii="Arial" w:eastAsia="Times New Roman" w:hAnsi="Arial" w:cs="Arial"/>
          <w:color w:val="444444"/>
          <w:sz w:val="19"/>
          <w:szCs w:val="19"/>
          <w:lang w:eastAsia="ru-RU"/>
        </w:rPr>
        <w:t xml:space="preserve">, концентраты, </w:t>
      </w:r>
      <w:proofErr w:type="spellStart"/>
      <w:r w:rsidRPr="004751AE">
        <w:rPr>
          <w:rFonts w:ascii="Arial" w:eastAsia="Times New Roman" w:hAnsi="Arial" w:cs="Arial"/>
          <w:color w:val="444444"/>
          <w:sz w:val="19"/>
          <w:szCs w:val="19"/>
          <w:lang w:eastAsia="ru-RU"/>
        </w:rPr>
        <w:t>гидролизаты</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текстураты</w:t>
      </w:r>
      <w:proofErr w:type="spellEnd"/>
      <w:r w:rsidRPr="004751AE">
        <w:rPr>
          <w:rFonts w:ascii="Arial" w:eastAsia="Times New Roman" w:hAnsi="Arial" w:cs="Arial"/>
          <w:color w:val="444444"/>
          <w:sz w:val="19"/>
          <w:szCs w:val="19"/>
          <w:lang w:eastAsia="ru-RU"/>
        </w:rPr>
        <w:t xml:space="preserve"> растительных белков; пищевой шрот и из семян бобовых, масличных и нетрадиционных культур"; </w:t>
      </w:r>
      <w:proofErr w:type="gramStart"/>
      <w:r w:rsidRPr="004751AE">
        <w:rPr>
          <w:rFonts w:ascii="Arial" w:eastAsia="Times New Roman" w:hAnsi="Arial" w:cs="Arial"/>
          <w:color w:val="444444"/>
          <w:sz w:val="19"/>
          <w:szCs w:val="19"/>
          <w:lang w:eastAsia="ru-RU"/>
        </w:rPr>
        <w:t xml:space="preserve">"Концентраты молочных сывороточных белков, казеин, </w:t>
      </w:r>
      <w:proofErr w:type="spellStart"/>
      <w:r w:rsidRPr="004751AE">
        <w:rPr>
          <w:rFonts w:ascii="Arial" w:eastAsia="Times New Roman" w:hAnsi="Arial" w:cs="Arial"/>
          <w:color w:val="444444"/>
          <w:sz w:val="19"/>
          <w:szCs w:val="19"/>
          <w:lang w:eastAsia="ru-RU"/>
        </w:rPr>
        <w:t>казеинаты</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гидролизаты</w:t>
      </w:r>
      <w:proofErr w:type="spellEnd"/>
      <w:r w:rsidRPr="004751AE">
        <w:rPr>
          <w:rFonts w:ascii="Arial" w:eastAsia="Times New Roman" w:hAnsi="Arial" w:cs="Arial"/>
          <w:color w:val="444444"/>
          <w:sz w:val="19"/>
          <w:szCs w:val="19"/>
          <w:lang w:eastAsia="ru-RU"/>
        </w:rPr>
        <w:t xml:space="preserve">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w:t>
      </w:r>
      <w:proofErr w:type="gramEnd"/>
      <w:r w:rsidRPr="004751AE">
        <w:rPr>
          <w:rFonts w:ascii="Arial" w:eastAsia="Times New Roman" w:hAnsi="Arial" w:cs="Arial"/>
          <w:color w:val="444444"/>
          <w:sz w:val="19"/>
          <w:szCs w:val="19"/>
          <w:lang w:eastAsia="ru-RU"/>
        </w:rPr>
        <w:t xml:space="preserve"> свиной", "Жиры животные, </w:t>
      </w:r>
      <w:proofErr w:type="gramStart"/>
      <w:r w:rsidRPr="004751AE">
        <w:rPr>
          <w:rFonts w:ascii="Arial" w:eastAsia="Times New Roman" w:hAnsi="Arial" w:cs="Arial"/>
          <w:color w:val="444444"/>
          <w:sz w:val="19"/>
          <w:szCs w:val="19"/>
          <w:lang w:eastAsia="ru-RU"/>
        </w:rPr>
        <w:t>топленые</w:t>
      </w:r>
      <w:proofErr w:type="gramEnd"/>
      <w:r w:rsidRPr="004751AE">
        <w:rPr>
          <w:rFonts w:ascii="Arial" w:eastAsia="Times New Roman" w:hAnsi="Arial" w:cs="Arial"/>
          <w:color w:val="444444"/>
          <w:sz w:val="19"/>
          <w:szCs w:val="19"/>
          <w:lang w:eastAsia="ru-RU"/>
        </w:rPr>
        <w:t>",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11. Продукты для питания беременных и кормящих женщин</w:t>
      </w:r>
    </w:p>
    <w:tbl>
      <w:tblPr>
        <w:tblW w:w="0" w:type="auto"/>
        <w:tblCellMar>
          <w:left w:w="0" w:type="dxa"/>
          <w:right w:w="0" w:type="dxa"/>
        </w:tblCellMar>
        <w:tblLook w:val="04A0"/>
      </w:tblPr>
      <w:tblGrid>
        <w:gridCol w:w="2867"/>
        <w:gridCol w:w="1972"/>
        <w:gridCol w:w="4516"/>
      </w:tblGrid>
      <w:tr w:rsidR="004751AE" w:rsidRPr="004751AE" w:rsidTr="004751AE">
        <w:trPr>
          <w:trHeight w:val="12"/>
        </w:trPr>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033"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4805"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Допустимые</w:t>
            </w:r>
            <w:r w:rsidRPr="004751AE">
              <w:rPr>
                <w:rFonts w:ascii="Times New Roman" w:eastAsia="Times New Roman" w:hAnsi="Times New Roman" w:cs="Times New Roman"/>
                <w:sz w:val="19"/>
                <w:szCs w:val="19"/>
                <w:lang w:eastAsia="ru-RU"/>
              </w:rPr>
              <w:br/>
              <w:t>уровни, мг/кг,</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Примечания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свинец</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lastRenderedPageBreak/>
              <w:t>соевого белка (в готовом к употреблению продукте)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продукты на плодоовощной основе (фруктовые, овощные соки, нектары и напитки, морсы)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мышьяк</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к употреблению продукте), 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плодоовощной основе (фруктовые, овощные соки, нектары и напитки, морсы)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кадмий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к употреблению продукте); продукты на плодоовощной основе (фруктовые, овощные соки, нектары и напитки, морсы), 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0,06</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ртуть</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к употреблению продукте), 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плодоовощной основе (фруктовые, овощные соки, нектары и напитки, морсы)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Микотоксины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афлатоксин</w:t>
            </w:r>
            <w:proofErr w:type="spellEnd"/>
            <w:r w:rsidRPr="004751AE">
              <w:rPr>
                <w:rFonts w:ascii="Times New Roman" w:eastAsia="Times New Roman" w:hAnsi="Times New Roman" w:cs="Times New Roman"/>
                <w:sz w:val="19"/>
                <w:szCs w:val="19"/>
                <w:lang w:eastAsia="ru-RU"/>
              </w:rPr>
              <w:t xml:space="preserve"> М</w:t>
            </w:r>
            <w:r w:rsidRPr="004751AE">
              <w:rPr>
                <w:rFonts w:ascii="Times New Roman" w:eastAsia="Times New Roman" w:hAnsi="Times New Roman" w:cs="Times New Roman"/>
                <w:sz w:val="19"/>
                <w:szCs w:val="19"/>
                <w:lang w:eastAsia="ru-RU"/>
              </w:rPr>
              <w:pict>
                <v:shape id="_x0000_i1036" type="#_x0000_t75" alt="" style="width:6.6pt;height:17.4pt"/>
              </w:pic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(&lt;0,00002</w:t>
            </w:r>
            <w:r w:rsidRPr="004751AE">
              <w:rPr>
                <w:rFonts w:ascii="Times New Roman" w:eastAsia="Times New Roman" w:hAnsi="Times New Roman" w:cs="Times New Roman"/>
                <w:sz w:val="19"/>
                <w:szCs w:val="19"/>
                <w:lang w:eastAsia="ru-RU"/>
              </w:rPr>
              <w:br/>
              <w:t>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молочной основе (в готовом к употреблению продукте); 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афлатоксин</w:t>
            </w:r>
            <w:proofErr w:type="spellEnd"/>
            <w:proofErr w:type="gramStart"/>
            <w:r w:rsidRPr="004751AE">
              <w:rPr>
                <w:rFonts w:ascii="Times New Roman" w:eastAsia="Times New Roman" w:hAnsi="Times New Roman" w:cs="Times New Roman"/>
                <w:sz w:val="19"/>
                <w:szCs w:val="19"/>
                <w:lang w:eastAsia="ru-RU"/>
              </w:rPr>
              <w:t xml:space="preserve"> В</w:t>
            </w:r>
            <w:proofErr w:type="gramEnd"/>
            <w:r w:rsidRPr="004751AE">
              <w:rPr>
                <w:rFonts w:ascii="Times New Roman" w:eastAsia="Times New Roman" w:hAnsi="Times New Roman" w:cs="Times New Roman"/>
                <w:sz w:val="19"/>
                <w:szCs w:val="19"/>
                <w:lang w:eastAsia="ru-RU"/>
              </w:rPr>
              <w:pict>
                <v:shape id="_x0000_i1037" type="#_x0000_t75" alt="" style="width:6.6pt;height:17.4pt"/>
              </w:pic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(&lt;0,00015</w:t>
            </w:r>
            <w:r w:rsidRPr="004751AE">
              <w:rPr>
                <w:rFonts w:ascii="Times New Roman" w:eastAsia="Times New Roman" w:hAnsi="Times New Roman" w:cs="Times New Roman"/>
                <w:sz w:val="19"/>
                <w:szCs w:val="19"/>
                <w:lang w:eastAsia="ru-RU"/>
              </w:rPr>
              <w:br/>
              <w:t>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соевой основе (в готовом к употреблению продукте); 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дезоксиниваленол</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пшеничная, ячменная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зеараленон</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кукурузная, пшеничная, ячменная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Т-2 токсин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охратоксин</w:t>
            </w:r>
            <w:proofErr w:type="spellEnd"/>
            <w:proofErr w:type="gramStart"/>
            <w:r w:rsidRPr="004751AE">
              <w:rPr>
                <w:rFonts w:ascii="Times New Roman" w:eastAsia="Times New Roman" w:hAnsi="Times New Roman" w:cs="Times New Roman"/>
                <w:sz w:val="19"/>
                <w:szCs w:val="19"/>
                <w:lang w:eastAsia="ru-RU"/>
              </w:rPr>
              <w:t xml:space="preserve"> А</w:t>
            </w:r>
            <w:proofErr w:type="gram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патулин</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Продукты на плодоовощной основе (фруктовые, овощные соки, нектары и напитки, морсы), содержащие яблоки, томаты, облепиху, калину</w:t>
            </w:r>
            <w:proofErr w:type="gramEnd"/>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Пестициды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ГХЦГ</w:t>
            </w:r>
            <w:proofErr w:type="gramStart"/>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pict>
                <v:shape id="_x0000_i1038" type="#_x0000_t75" alt="" style="width:11.4pt;height:11.4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39" type="#_x0000_t75" alt="" style="width:9.6pt;height:15.6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40" type="#_x0000_t75" alt="" style="width:9pt;height:12.6pt"/>
              </w:pict>
            </w:r>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изомеры)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к употреблению продукте), 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продукты на плодоовощной основе (фруктовые, овощные соки, нектары и напитки, морсы)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ДДТ и его метаболиты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к употреблению продукте); 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травяные </w:t>
            </w:r>
            <w:proofErr w:type="spellStart"/>
            <w:r w:rsidRPr="004751AE">
              <w:rPr>
                <w:rFonts w:ascii="Times New Roman" w:eastAsia="Times New Roman" w:hAnsi="Times New Roman" w:cs="Times New Roman"/>
                <w:sz w:val="19"/>
                <w:szCs w:val="19"/>
                <w:lang w:eastAsia="ru-RU"/>
              </w:rPr>
              <w:t>инстантные</w:t>
            </w:r>
            <w:proofErr w:type="spellEnd"/>
            <w:r w:rsidRPr="004751AE">
              <w:rPr>
                <w:rFonts w:ascii="Times New Roman" w:eastAsia="Times New Roman" w:hAnsi="Times New Roman" w:cs="Times New Roman"/>
                <w:sz w:val="19"/>
                <w:szCs w:val="19"/>
                <w:lang w:eastAsia="ru-RU"/>
              </w:rPr>
              <w:t xml:space="preserve"> чаи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плодоовощной основе (фруктовые, овощные соки, нектары и напитки, морсы)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 xml:space="preserve">- </w:t>
            </w:r>
            <w:proofErr w:type="spellStart"/>
            <w:r w:rsidRPr="004751AE">
              <w:rPr>
                <w:rFonts w:ascii="Times New Roman" w:eastAsia="Times New Roman" w:hAnsi="Times New Roman" w:cs="Times New Roman"/>
                <w:sz w:val="19"/>
                <w:szCs w:val="19"/>
                <w:lang w:eastAsia="ru-RU"/>
              </w:rPr>
              <w:t>гексахлорбензол</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ртутьорганические пестициды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- 2,4-Д кислота, ее соли, эфиры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Бен</w:t>
            </w:r>
            <w:proofErr w:type="gramStart"/>
            <w:r w:rsidRPr="004751AE">
              <w:rPr>
                <w:rFonts w:ascii="Times New Roman" w:eastAsia="Times New Roman" w:hAnsi="Times New Roman" w:cs="Times New Roman"/>
                <w:sz w:val="19"/>
                <w:szCs w:val="19"/>
                <w:lang w:eastAsia="ru-RU"/>
              </w:rPr>
              <w:t>з</w:t>
            </w:r>
            <w:proofErr w:type="spellEnd"/>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а)</w:t>
            </w:r>
            <w:proofErr w:type="spellStart"/>
            <w:r w:rsidRPr="004751AE">
              <w:rPr>
                <w:rFonts w:ascii="Times New Roman" w:eastAsia="Times New Roman" w:hAnsi="Times New Roman" w:cs="Times New Roman"/>
                <w:sz w:val="19"/>
                <w:szCs w:val="19"/>
                <w:lang w:eastAsia="ru-RU"/>
              </w:rPr>
              <w:t>пирен</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 мкг/</w:t>
            </w:r>
            <w:proofErr w:type="gramStart"/>
            <w:r w:rsidRPr="004751AE">
              <w:rPr>
                <w:rFonts w:ascii="Times New Roman" w:eastAsia="Times New Roman" w:hAnsi="Times New Roman" w:cs="Times New Roman"/>
                <w:sz w:val="19"/>
                <w:szCs w:val="19"/>
                <w:lang w:eastAsia="ru-RU"/>
              </w:rPr>
              <w:t>кг</w:t>
            </w:r>
            <w:proofErr w:type="gramEnd"/>
            <w:r w:rsidRPr="004751AE">
              <w:rPr>
                <w:rFonts w:ascii="Times New Roman" w:eastAsia="Times New Roman" w:hAnsi="Times New Roman" w:cs="Times New Roman"/>
                <w:sz w:val="19"/>
                <w:szCs w:val="19"/>
                <w:lang w:eastAsia="ru-RU"/>
              </w:rPr>
              <w:t>)</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Нитраты</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овощной, фруктово-овощной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фруктовой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5-оксиметилфурфурол</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20,0</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Соковая продукция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Диоксины</w:t>
            </w:r>
            <w:proofErr w:type="spellEnd"/>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молочной основе (в готовом к употреблению продукте); 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Меламин</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(&lt;1,0 мг/кг)</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на молочной основе (в готовом к употреблению продукте); 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Вредные примеси: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зараженность и загрязненность вредителями хлебных запасов (насекомые, клещи)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металлические примеси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3 </w:t>
            </w:r>
            <w:proofErr w:type="spellStart"/>
            <w:r w:rsidRPr="004751AE">
              <w:rPr>
                <w:rFonts w:ascii="Times New Roman" w:eastAsia="Times New Roman" w:hAnsi="Times New Roman" w:cs="Times New Roman"/>
                <w:sz w:val="19"/>
                <w:szCs w:val="19"/>
                <w:lang w:eastAsia="ru-RU"/>
              </w:rPr>
              <w:t>х</w:t>
            </w:r>
            <w:proofErr w:type="spellEnd"/>
            <w:r w:rsidRPr="004751AE">
              <w:rPr>
                <w:rFonts w:ascii="Times New Roman" w:eastAsia="Times New Roman" w:hAnsi="Times New Roman" w:cs="Times New Roman"/>
                <w:sz w:val="19"/>
                <w:szCs w:val="19"/>
                <w:lang w:eastAsia="ru-RU"/>
              </w:rPr>
              <w:t xml:space="preserve"> 10</w:t>
            </w:r>
            <w:r w:rsidRPr="004751AE">
              <w:rPr>
                <w:rFonts w:ascii="Times New Roman" w:eastAsia="Times New Roman" w:hAnsi="Times New Roman" w:cs="Times New Roman"/>
                <w:sz w:val="19"/>
                <w:szCs w:val="19"/>
                <w:lang w:eastAsia="ru-RU"/>
              </w:rPr>
              <w:pict>
                <v:shape id="_x0000_i1041" type="#_x0000_t75" alt="" style="width:12.6pt;height:17.4pt"/>
              </w:pict>
            </w:r>
            <w:r w:rsidRPr="004751AE">
              <w:rPr>
                <w:rFonts w:ascii="Times New Roman" w:eastAsia="Times New Roman" w:hAnsi="Times New Roman" w:cs="Times New Roman"/>
                <w:sz w:val="19"/>
                <w:szCs w:val="19"/>
                <w:lang w:eastAsia="ru-RU"/>
              </w:rPr>
              <w:t> (%, размер</w:t>
            </w:r>
            <w:r w:rsidRPr="004751AE">
              <w:rPr>
                <w:rFonts w:ascii="Times New Roman" w:eastAsia="Times New Roman" w:hAnsi="Times New Roman" w:cs="Times New Roman"/>
                <w:sz w:val="19"/>
                <w:szCs w:val="19"/>
                <w:lang w:eastAsia="ru-RU"/>
              </w:rPr>
              <w:br/>
              <w:t>отдельных</w:t>
            </w:r>
            <w:r w:rsidRPr="004751AE">
              <w:rPr>
                <w:rFonts w:ascii="Times New Roman" w:eastAsia="Times New Roman" w:hAnsi="Times New Roman" w:cs="Times New Roman"/>
                <w:sz w:val="19"/>
                <w:szCs w:val="19"/>
                <w:lang w:eastAsia="ru-RU"/>
              </w:rPr>
              <w:br/>
              <w:t>частиц не</w:t>
            </w:r>
            <w:r w:rsidRPr="004751AE">
              <w:rPr>
                <w:rFonts w:ascii="Times New Roman" w:eastAsia="Times New Roman" w:hAnsi="Times New Roman" w:cs="Times New Roman"/>
                <w:sz w:val="19"/>
                <w:szCs w:val="19"/>
                <w:lang w:eastAsia="ru-RU"/>
              </w:rPr>
              <w:br/>
              <w:t>должен</w:t>
            </w:r>
            <w:r w:rsidRPr="004751AE">
              <w:rPr>
                <w:rFonts w:ascii="Times New Roman" w:eastAsia="Times New Roman" w:hAnsi="Times New Roman" w:cs="Times New Roman"/>
                <w:sz w:val="19"/>
                <w:szCs w:val="19"/>
                <w:lang w:eastAsia="ru-RU"/>
              </w:rPr>
              <w:br/>
              <w:t>превышать 0,3</w:t>
            </w:r>
            <w:r w:rsidRPr="004751AE">
              <w:rPr>
                <w:rFonts w:ascii="Times New Roman" w:eastAsia="Times New Roman" w:hAnsi="Times New Roman" w:cs="Times New Roman"/>
                <w:sz w:val="19"/>
                <w:szCs w:val="19"/>
                <w:lang w:eastAsia="ru-RU"/>
              </w:rPr>
              <w:br/>
              <w:t>мм в</w:t>
            </w:r>
            <w:r w:rsidRPr="004751AE">
              <w:rPr>
                <w:rFonts w:ascii="Times New Roman" w:eastAsia="Times New Roman" w:hAnsi="Times New Roman" w:cs="Times New Roman"/>
                <w:sz w:val="19"/>
                <w:szCs w:val="19"/>
                <w:lang w:eastAsia="ru-RU"/>
              </w:rPr>
              <w:br/>
              <w:t>наибольшем</w:t>
            </w:r>
            <w:r w:rsidRPr="004751AE">
              <w:rPr>
                <w:rFonts w:ascii="Times New Roman" w:eastAsia="Times New Roman" w:hAnsi="Times New Roman" w:cs="Times New Roman"/>
                <w:sz w:val="19"/>
                <w:szCs w:val="19"/>
                <w:lang w:eastAsia="ru-RU"/>
              </w:rPr>
              <w:br/>
              <w:t>линейном измерении)</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на молочно-зерновой основе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r w:rsidRPr="004751AE">
              <w:rPr>
                <w:rFonts w:ascii="Times New Roman" w:eastAsia="Times New Roman" w:hAnsi="Times New Roman" w:cs="Times New Roman"/>
                <w:sz w:val="19"/>
                <w:szCs w:val="19"/>
                <w:lang w:eastAsia="ru-RU"/>
              </w:rPr>
              <w:br/>
              <w:t>окислительной</w:t>
            </w:r>
            <w:r w:rsidRPr="004751AE">
              <w:rPr>
                <w:rFonts w:ascii="Times New Roman" w:eastAsia="Times New Roman" w:hAnsi="Times New Roman" w:cs="Times New Roman"/>
                <w:sz w:val="19"/>
                <w:szCs w:val="19"/>
                <w:lang w:eastAsia="ru-RU"/>
              </w:rPr>
              <w:br/>
              <w:t>порчи:</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перекисное число</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4,0 </w:t>
            </w:r>
            <w:proofErr w:type="spellStart"/>
            <w:r w:rsidRPr="004751AE">
              <w:rPr>
                <w:rFonts w:ascii="Times New Roman" w:eastAsia="Times New Roman" w:hAnsi="Times New Roman" w:cs="Times New Roman"/>
                <w:sz w:val="19"/>
                <w:szCs w:val="19"/>
                <w:lang w:eastAsia="ru-RU"/>
              </w:rPr>
              <w:t>ммоль</w:t>
            </w:r>
            <w:proofErr w:type="spellEnd"/>
            <w:r w:rsidRPr="004751AE">
              <w:rPr>
                <w:rFonts w:ascii="Times New Roman" w:eastAsia="Times New Roman" w:hAnsi="Times New Roman" w:cs="Times New Roman"/>
                <w:sz w:val="19"/>
                <w:szCs w:val="19"/>
                <w:lang w:eastAsia="ru-RU"/>
              </w:rPr>
              <w:br/>
              <w:t>активного</w:t>
            </w:r>
            <w:r w:rsidRPr="004751AE">
              <w:rPr>
                <w:rFonts w:ascii="Times New Roman" w:eastAsia="Times New Roman" w:hAnsi="Times New Roman" w:cs="Times New Roman"/>
                <w:sz w:val="19"/>
                <w:szCs w:val="19"/>
                <w:lang w:eastAsia="ru-RU"/>
              </w:rPr>
              <w:br/>
              <w:t>кислорода/</w:t>
            </w:r>
            <w:proofErr w:type="gramStart"/>
            <w:r w:rsidRPr="004751AE">
              <w:rPr>
                <w:rFonts w:ascii="Times New Roman" w:eastAsia="Times New Roman" w:hAnsi="Times New Roman" w:cs="Times New Roman"/>
                <w:sz w:val="19"/>
                <w:szCs w:val="19"/>
                <w:lang w:eastAsia="ru-RU"/>
              </w:rPr>
              <w:t>кг</w:t>
            </w:r>
            <w:proofErr w:type="gramEnd"/>
            <w:r w:rsidRPr="004751AE">
              <w:rPr>
                <w:rFonts w:ascii="Times New Roman" w:eastAsia="Times New Roman" w:hAnsi="Times New Roman" w:cs="Times New Roman"/>
                <w:sz w:val="19"/>
                <w:szCs w:val="19"/>
                <w:lang w:eastAsia="ru-RU"/>
              </w:rPr>
              <w:br/>
              <w:t>жира,</w:t>
            </w:r>
            <w:r w:rsidRPr="004751AE">
              <w:rPr>
                <w:rFonts w:ascii="Times New Roman" w:eastAsia="Times New Roman" w:hAnsi="Times New Roman" w:cs="Times New Roman"/>
                <w:sz w:val="19"/>
                <w:szCs w:val="19"/>
                <w:lang w:eastAsia="ru-RU"/>
              </w:rPr>
              <w:br/>
              <w:t>не более</w:t>
            </w:r>
          </w:p>
        </w:tc>
        <w:tc>
          <w:tcPr>
            <w:tcW w:w="48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молочной основе и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готовом употреблению продукте)</w:t>
            </w:r>
          </w:p>
        </w:tc>
      </w:tr>
    </w:tbl>
    <w:p w:rsidR="004751AE" w:rsidRPr="004751AE" w:rsidRDefault="004751AE" w:rsidP="004751AE">
      <w:pPr>
        <w:spacing w:after="0" w:line="264" w:lineRule="atLeast"/>
        <w:jc w:val="righ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right"/>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Приложения</w:t>
      </w:r>
      <w:r w:rsidRPr="004751AE">
        <w:rPr>
          <w:rFonts w:ascii="Arial" w:eastAsia="Times New Roman" w:hAnsi="Arial" w:cs="Arial"/>
          <w:b/>
          <w:bCs/>
          <w:color w:val="444444"/>
          <w:sz w:val="19"/>
          <w:szCs w:val="19"/>
          <w:lang w:eastAsia="ru-RU"/>
        </w:rPr>
        <w:br/>
        <w:t>для всех разделов:</w:t>
      </w:r>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     </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 Антибиотики:</w:t>
      </w:r>
    </w:p>
    <w:tbl>
      <w:tblPr>
        <w:tblW w:w="0" w:type="auto"/>
        <w:tblCellMar>
          <w:left w:w="0" w:type="dxa"/>
          <w:right w:w="0" w:type="dxa"/>
        </w:tblCellMar>
        <w:tblLook w:val="04A0"/>
      </w:tblPr>
      <w:tblGrid>
        <w:gridCol w:w="2379"/>
        <w:gridCol w:w="2231"/>
        <w:gridCol w:w="4745"/>
      </w:tblGrid>
      <w:tr w:rsidR="004751AE" w:rsidRPr="004751AE" w:rsidTr="004751AE">
        <w:trPr>
          <w:trHeight w:val="12"/>
        </w:trPr>
        <w:tc>
          <w:tcPr>
            <w:tcW w:w="2772"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772"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6098"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11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Антибиотики</w:t>
            </w:r>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левомицетин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хлорамфеникол</w:t>
            </w:r>
            <w:proofErr w:type="spellEnd"/>
            <w:r w:rsidRPr="004751AE">
              <w:rPr>
                <w:rFonts w:ascii="Times New Roman" w:eastAsia="Times New Roman" w:hAnsi="Times New Roman" w:cs="Times New Roman"/>
                <w:sz w:val="19"/>
                <w:szCs w:val="19"/>
                <w:lang w:eastAsia="ru-RU"/>
              </w:rPr>
              <w: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0,0003 мг/кг)</w:t>
            </w:r>
          </w:p>
        </w:tc>
        <w:tc>
          <w:tcPr>
            <w:tcW w:w="6098" w:type="dxa"/>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Молоко и продукты переработки молока; ферментные препараты </w:t>
            </w:r>
            <w:proofErr w:type="spellStart"/>
            <w:r w:rsidRPr="004751AE">
              <w:rPr>
                <w:rFonts w:ascii="Times New Roman" w:eastAsia="Times New Roman" w:hAnsi="Times New Roman" w:cs="Times New Roman"/>
                <w:sz w:val="19"/>
                <w:szCs w:val="19"/>
                <w:lang w:eastAsia="ru-RU"/>
              </w:rPr>
              <w:t>молокосвертывающие</w:t>
            </w:r>
            <w:proofErr w:type="spellEnd"/>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тетрациклиновая группа: тетрациклин, </w:t>
            </w:r>
            <w:proofErr w:type="spellStart"/>
            <w:r w:rsidRPr="004751AE">
              <w:rPr>
                <w:rFonts w:ascii="Times New Roman" w:eastAsia="Times New Roman" w:hAnsi="Times New Roman" w:cs="Times New Roman"/>
                <w:sz w:val="19"/>
                <w:szCs w:val="19"/>
                <w:lang w:eastAsia="ru-RU"/>
              </w:rPr>
              <w:t>окситетрациклин</w:t>
            </w:r>
            <w:proofErr w:type="spellEnd"/>
            <w:r w:rsidRPr="004751AE">
              <w:rPr>
                <w:rFonts w:ascii="Times New Roman" w:eastAsia="Times New Roman" w:hAnsi="Times New Roman" w:cs="Times New Roman"/>
                <w:sz w:val="19"/>
                <w:szCs w:val="19"/>
                <w:lang w:eastAsia="ru-RU"/>
              </w:rPr>
              <w:t>, хлортетрациклин (сумма исходных веществ и их 4-эпимеров)*</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 мг/кг)</w:t>
            </w:r>
          </w:p>
        </w:tc>
        <w:tc>
          <w:tcPr>
            <w:tcW w:w="6098"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стрептомицин</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 0,2 мг/кг)</w:t>
            </w:r>
          </w:p>
        </w:tc>
        <w:tc>
          <w:tcPr>
            <w:tcW w:w="6098"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пенициллин</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 0,004 мг/кг)</w:t>
            </w:r>
          </w:p>
        </w:tc>
        <w:tc>
          <w:tcPr>
            <w:tcW w:w="6098" w:type="dxa"/>
            <w:tcBorders>
              <w:top w:val="nil"/>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rPr>
          <w:trHeight w:val="12"/>
        </w:trPr>
        <w:tc>
          <w:tcPr>
            <w:tcW w:w="2772"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772"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6098"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Антибиотики</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левомицетин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хлорамфеникол</w:t>
            </w:r>
            <w:proofErr w:type="spellEnd"/>
            <w:r w:rsidRPr="004751AE">
              <w:rPr>
                <w:rFonts w:ascii="Times New Roman" w:eastAsia="Times New Roman" w:hAnsi="Times New Roman" w:cs="Times New Roman"/>
                <w:sz w:val="19"/>
                <w:szCs w:val="19"/>
                <w:lang w:eastAsia="ru-RU"/>
              </w:rPr>
              <w: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 0,0003 мг/кг)</w:t>
            </w:r>
          </w:p>
        </w:tc>
        <w:tc>
          <w:tcPr>
            <w:tcW w:w="6098" w:type="dxa"/>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Мясо, в том числе мясо птицы (за исключением диких животных и птицы); Мясные и </w:t>
            </w:r>
            <w:proofErr w:type="spellStart"/>
            <w:r w:rsidRPr="004751AE">
              <w:rPr>
                <w:rFonts w:ascii="Times New Roman" w:eastAsia="Times New Roman" w:hAnsi="Times New Roman" w:cs="Times New Roman"/>
                <w:sz w:val="19"/>
                <w:szCs w:val="19"/>
                <w:lang w:eastAsia="ru-RU"/>
              </w:rPr>
              <w:t>мясосодержащие</w:t>
            </w:r>
            <w:proofErr w:type="spellEnd"/>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тетрациклиновая</w:t>
            </w:r>
            <w:r w:rsidRPr="004751AE">
              <w:rPr>
                <w:rFonts w:ascii="Times New Roman" w:eastAsia="Times New Roman" w:hAnsi="Times New Roman" w:cs="Times New Roman"/>
                <w:sz w:val="19"/>
                <w:szCs w:val="19"/>
                <w:lang w:eastAsia="ru-RU"/>
              </w:rPr>
              <w:br/>
            </w:r>
            <w:r w:rsidRPr="004751AE">
              <w:rPr>
                <w:rFonts w:ascii="Times New Roman" w:eastAsia="Times New Roman" w:hAnsi="Times New Roman" w:cs="Times New Roman"/>
                <w:sz w:val="19"/>
                <w:szCs w:val="19"/>
                <w:lang w:eastAsia="ru-RU"/>
              </w:rPr>
              <w:lastRenderedPageBreak/>
              <w:t>группа:</w:t>
            </w:r>
            <w:r w:rsidRPr="004751AE">
              <w:rPr>
                <w:rFonts w:ascii="Times New Roman" w:eastAsia="Times New Roman" w:hAnsi="Times New Roman" w:cs="Times New Roman"/>
                <w:sz w:val="19"/>
                <w:szCs w:val="19"/>
                <w:lang w:eastAsia="ru-RU"/>
              </w:rPr>
              <w:br/>
              <w:t>тетрациклин,</w:t>
            </w:r>
            <w:r w:rsidRPr="004751AE">
              <w:rPr>
                <w:rFonts w:ascii="Times New Roman" w:eastAsia="Times New Roman" w:hAnsi="Times New Roman" w:cs="Times New Roman"/>
                <w:sz w:val="19"/>
                <w:szCs w:val="19"/>
                <w:lang w:eastAsia="ru-RU"/>
              </w:rPr>
              <w:br/>
            </w:r>
            <w:proofErr w:type="spellStart"/>
            <w:r w:rsidRPr="004751AE">
              <w:rPr>
                <w:rFonts w:ascii="Times New Roman" w:eastAsia="Times New Roman" w:hAnsi="Times New Roman" w:cs="Times New Roman"/>
                <w:sz w:val="19"/>
                <w:szCs w:val="19"/>
                <w:lang w:eastAsia="ru-RU"/>
              </w:rPr>
              <w:t>окситетрациклин</w:t>
            </w:r>
            <w:proofErr w:type="spellEnd"/>
            <w:r w:rsidRPr="004751AE">
              <w:rPr>
                <w:rFonts w:ascii="Times New Roman" w:eastAsia="Times New Roman" w:hAnsi="Times New Roman" w:cs="Times New Roman"/>
                <w:sz w:val="19"/>
                <w:szCs w:val="19"/>
                <w:lang w:eastAsia="ru-RU"/>
              </w:rPr>
              <w:t>,</w:t>
            </w:r>
            <w:r w:rsidRPr="004751AE">
              <w:rPr>
                <w:rFonts w:ascii="Times New Roman" w:eastAsia="Times New Roman" w:hAnsi="Times New Roman" w:cs="Times New Roman"/>
                <w:sz w:val="19"/>
                <w:szCs w:val="19"/>
                <w:lang w:eastAsia="ru-RU"/>
              </w:rPr>
              <w:br/>
              <w:t>хлортетрациклин</w:t>
            </w:r>
            <w:r w:rsidRPr="004751AE">
              <w:rPr>
                <w:rFonts w:ascii="Times New Roman" w:eastAsia="Times New Roman" w:hAnsi="Times New Roman" w:cs="Times New Roman"/>
                <w:sz w:val="19"/>
                <w:szCs w:val="19"/>
                <w:lang w:eastAsia="ru-RU"/>
              </w:rPr>
              <w:br/>
              <w:t>(сумма исходных веществ и их 4-эпимеров)*</w:t>
            </w:r>
          </w:p>
        </w:tc>
        <w:tc>
          <w:tcPr>
            <w:tcW w:w="2772" w:type="dxa"/>
            <w:tcBorders>
              <w:top w:val="single" w:sz="4" w:space="0" w:color="000000"/>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 xml:space="preserve">не допускается (&lt;0,01 </w:t>
            </w:r>
            <w:r w:rsidRPr="004751AE">
              <w:rPr>
                <w:rFonts w:ascii="Times New Roman" w:eastAsia="Times New Roman" w:hAnsi="Times New Roman" w:cs="Times New Roman"/>
                <w:sz w:val="19"/>
                <w:szCs w:val="19"/>
                <w:lang w:eastAsia="ru-RU"/>
              </w:rPr>
              <w:lastRenderedPageBreak/>
              <w:t>мг/кг)</w:t>
            </w:r>
          </w:p>
        </w:tc>
        <w:tc>
          <w:tcPr>
            <w:tcW w:w="6098" w:type="dxa"/>
            <w:tcBorders>
              <w:top w:val="nil"/>
              <w:left w:val="single" w:sz="4" w:space="0" w:color="000000"/>
              <w:bottom w:val="nil"/>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lastRenderedPageBreak/>
              <w:t xml:space="preserve">продукты, в том числе птичьи; Субпродукты, в том </w:t>
            </w:r>
            <w:r w:rsidRPr="004751AE">
              <w:rPr>
                <w:rFonts w:ascii="Times New Roman" w:eastAsia="Times New Roman" w:hAnsi="Times New Roman" w:cs="Times New Roman"/>
                <w:sz w:val="19"/>
                <w:szCs w:val="19"/>
                <w:lang w:eastAsia="ru-RU"/>
              </w:rPr>
              <w:lastRenderedPageBreak/>
              <w:t>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roofErr w:type="gramEnd"/>
          </w:p>
        </w:tc>
      </w:tr>
      <w:tr w:rsidR="004751AE" w:rsidRPr="004751AE" w:rsidTr="004751AE">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 xml:space="preserve">- </w:t>
            </w:r>
            <w:proofErr w:type="spellStart"/>
            <w:r w:rsidRPr="004751AE">
              <w:rPr>
                <w:rFonts w:ascii="Times New Roman" w:eastAsia="Times New Roman" w:hAnsi="Times New Roman" w:cs="Times New Roman"/>
                <w:sz w:val="19"/>
                <w:szCs w:val="19"/>
                <w:lang w:eastAsia="ru-RU"/>
              </w:rPr>
              <w:t>бацитрацин</w:t>
            </w:r>
            <w:proofErr w:type="spellEnd"/>
            <w:r w:rsidRPr="004751AE">
              <w:rPr>
                <w:rFonts w:ascii="Times New Roman" w:eastAsia="Times New Roman" w:hAnsi="Times New Roman" w:cs="Times New Roman"/>
                <w:sz w:val="19"/>
                <w:szCs w:val="19"/>
                <w:lang w:eastAsia="ru-RU"/>
              </w:rPr>
              <w:t xml:space="preserve"> (кроме мяса кроликов)**</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0,02 мг/кг)</w:t>
            </w:r>
          </w:p>
        </w:tc>
        <w:tc>
          <w:tcPr>
            <w:tcW w:w="6098" w:type="dxa"/>
            <w:tcBorders>
              <w:top w:val="nil"/>
              <w:left w:val="single" w:sz="4" w:space="0" w:color="000000"/>
              <w:bottom w:val="single" w:sz="4" w:space="0" w:color="000000"/>
              <w:right w:val="single" w:sz="4" w:space="0" w:color="000000"/>
            </w:tcBorders>
            <w:shd w:val="clear" w:color="auto" w:fill="auto"/>
            <w:tcMar>
              <w:top w:w="0" w:type="dxa"/>
              <w:left w:w="55" w:type="dxa"/>
              <w:bottom w:w="0" w:type="dxa"/>
              <w:right w:w="55"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bl>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(Пункт в редакции, введенной в действие с 11 июля 2020 года </w:t>
      </w:r>
      <w:hyperlink r:id="rId62" w:anchor="7DE0K6"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 - См. </w:t>
      </w:r>
      <w:hyperlink r:id="rId63" w:anchor="64U0IK" w:history="1">
        <w:r w:rsidRPr="004751AE">
          <w:rPr>
            <w:rFonts w:ascii="Arial" w:eastAsia="Times New Roman" w:hAnsi="Arial" w:cs="Arial"/>
            <w:color w:val="3451A0"/>
            <w:sz w:val="19"/>
            <w:u w:val="single"/>
            <w:lang w:eastAsia="ru-RU"/>
          </w:rPr>
          <w:t>предыдущую редакцию</w:t>
        </w:r>
      </w:hyperlink>
      <w:r w:rsidRPr="004751AE">
        <w:rPr>
          <w:rFonts w:ascii="Arial" w:eastAsia="Times New Roman" w:hAnsi="Arial" w:cs="Arial"/>
          <w:color w:val="444444"/>
          <w:sz w:val="19"/>
          <w:szCs w:val="19"/>
          <w:lang w:eastAsia="ru-RU"/>
        </w:rPr>
        <w:t>)</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________________</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Допустимые уровни остаточного содержания </w:t>
      </w:r>
      <w:proofErr w:type="spellStart"/>
      <w:r w:rsidRPr="004751AE">
        <w:rPr>
          <w:rFonts w:ascii="Arial" w:eastAsia="Times New Roman" w:hAnsi="Arial" w:cs="Arial"/>
          <w:color w:val="444444"/>
          <w:sz w:val="19"/>
          <w:szCs w:val="19"/>
          <w:lang w:eastAsia="ru-RU"/>
        </w:rPr>
        <w:t>доксициклина</w:t>
      </w:r>
      <w:proofErr w:type="spellEnd"/>
      <w:r w:rsidRPr="004751AE">
        <w:rPr>
          <w:rFonts w:ascii="Arial" w:eastAsia="Times New Roman" w:hAnsi="Arial" w:cs="Arial"/>
          <w:color w:val="444444"/>
          <w:sz w:val="19"/>
          <w:szCs w:val="19"/>
          <w:lang w:eastAsia="ru-RU"/>
        </w:rPr>
        <w:t xml:space="preserve"> устанавливаются техническими регламентами Союза (Таможенного союза) на отдельные виды пищевой продукции, а также актами органов Союза.</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(Сноска дополнительно включена с 11 июля 2020 года </w:t>
      </w:r>
      <w:hyperlink r:id="rId64" w:anchor="7DE0K6"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Допустимый уровень остаточного содержания </w:t>
      </w:r>
      <w:proofErr w:type="spellStart"/>
      <w:r w:rsidRPr="004751AE">
        <w:rPr>
          <w:rFonts w:ascii="Arial" w:eastAsia="Times New Roman" w:hAnsi="Arial" w:cs="Arial"/>
          <w:color w:val="444444"/>
          <w:sz w:val="19"/>
          <w:szCs w:val="19"/>
          <w:lang w:eastAsia="ru-RU"/>
        </w:rPr>
        <w:t>бацитрацина</w:t>
      </w:r>
      <w:proofErr w:type="spellEnd"/>
      <w:r w:rsidRPr="004751AE">
        <w:rPr>
          <w:rFonts w:ascii="Arial" w:eastAsia="Times New Roman" w:hAnsi="Arial" w:cs="Arial"/>
          <w:color w:val="444444"/>
          <w:sz w:val="19"/>
          <w:szCs w:val="19"/>
          <w:lang w:eastAsia="ru-RU"/>
        </w:rPr>
        <w:t xml:space="preserve"> в продуктах убоя кроликов устанавливается </w:t>
      </w:r>
      <w:hyperlink r:id="rId65" w:anchor="7D20K3" w:history="1">
        <w:r w:rsidRPr="004751AE">
          <w:rPr>
            <w:rFonts w:ascii="Arial" w:eastAsia="Times New Roman" w:hAnsi="Arial" w:cs="Arial"/>
            <w:color w:val="3451A0"/>
            <w:sz w:val="19"/>
            <w:u w:val="single"/>
            <w:lang w:eastAsia="ru-RU"/>
          </w:rPr>
          <w:t>техническим регламентом Таможенного союза "О безопасности мяса и мясной продукции"</w:t>
        </w:r>
      </w:hyperlink>
      <w:r w:rsidRPr="004751AE">
        <w:rPr>
          <w:rFonts w:ascii="Arial" w:eastAsia="Times New Roman" w:hAnsi="Arial" w:cs="Arial"/>
          <w:color w:val="444444"/>
          <w:sz w:val="19"/>
          <w:szCs w:val="19"/>
          <w:lang w:eastAsia="ru-RU"/>
        </w:rPr>
        <w:t> (</w:t>
      </w:r>
      <w:hyperlink r:id="rId66" w:anchor="7D20K3" w:history="1">
        <w:proofErr w:type="gramStart"/>
        <w:r w:rsidRPr="004751AE">
          <w:rPr>
            <w:rFonts w:ascii="Arial" w:eastAsia="Times New Roman" w:hAnsi="Arial" w:cs="Arial"/>
            <w:color w:val="3451A0"/>
            <w:sz w:val="19"/>
            <w:u w:val="single"/>
            <w:lang w:eastAsia="ru-RU"/>
          </w:rPr>
          <w:t>ТР</w:t>
        </w:r>
        <w:proofErr w:type="gramEnd"/>
        <w:r w:rsidRPr="004751AE">
          <w:rPr>
            <w:rFonts w:ascii="Arial" w:eastAsia="Times New Roman" w:hAnsi="Arial" w:cs="Arial"/>
            <w:color w:val="3451A0"/>
            <w:sz w:val="19"/>
            <w:u w:val="single"/>
            <w:lang w:eastAsia="ru-RU"/>
          </w:rPr>
          <w:t xml:space="preserve"> ТС 034/2013</w:t>
        </w:r>
      </w:hyperlink>
      <w:r w:rsidRPr="004751AE">
        <w:rPr>
          <w:rFonts w:ascii="Arial" w:eastAsia="Times New Roman" w:hAnsi="Arial" w:cs="Arial"/>
          <w:color w:val="444444"/>
          <w:sz w:val="19"/>
          <w:szCs w:val="19"/>
          <w:lang w:eastAsia="ru-RU"/>
        </w:rPr>
        <w:t>).</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(Сноска дополнительно включена с 11 июля 2020 года </w:t>
      </w:r>
      <w:hyperlink r:id="rId67" w:anchor="7DE0K6"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2. </w:t>
      </w:r>
      <w:proofErr w:type="spellStart"/>
      <w:r w:rsidRPr="004751AE">
        <w:rPr>
          <w:rFonts w:ascii="Arial" w:eastAsia="Times New Roman" w:hAnsi="Arial" w:cs="Arial"/>
          <w:color w:val="444444"/>
          <w:sz w:val="19"/>
          <w:szCs w:val="19"/>
          <w:lang w:eastAsia="ru-RU"/>
        </w:rPr>
        <w:t>Диоксины</w:t>
      </w:r>
      <w:proofErr w:type="spellEnd"/>
      <w:r w:rsidRPr="004751AE">
        <w:rPr>
          <w:rFonts w:ascii="Arial" w:eastAsia="Times New Roman" w:hAnsi="Arial" w:cs="Arial"/>
          <w:color w:val="444444"/>
          <w:sz w:val="19"/>
          <w:szCs w:val="19"/>
          <w:lang w:eastAsia="ru-RU"/>
        </w:rPr>
        <w:t xml:space="preserve"> определяются в случае обоснованного предположения о возможном их наличии в сырье. Допустимый уровень </w:t>
      </w:r>
      <w:proofErr w:type="spellStart"/>
      <w:r w:rsidRPr="004751AE">
        <w:rPr>
          <w:rFonts w:ascii="Arial" w:eastAsia="Times New Roman" w:hAnsi="Arial" w:cs="Arial"/>
          <w:color w:val="444444"/>
          <w:sz w:val="19"/>
          <w:szCs w:val="19"/>
          <w:lang w:eastAsia="ru-RU"/>
        </w:rPr>
        <w:t>диоксинов</w:t>
      </w:r>
      <w:proofErr w:type="spellEnd"/>
      <w:r w:rsidRPr="004751AE">
        <w:rPr>
          <w:rFonts w:ascii="Arial" w:eastAsia="Times New Roman" w:hAnsi="Arial" w:cs="Arial"/>
          <w:color w:val="444444"/>
          <w:sz w:val="19"/>
          <w:szCs w:val="19"/>
          <w:lang w:eastAsia="ru-RU"/>
        </w:rPr>
        <w:t xml:space="preserve"> не нормируется в продуктах, содержащих менее 1 % жира.</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(Пункт в редакции, введенной в действие с 11 июля 2020 года </w:t>
      </w:r>
      <w:hyperlink r:id="rId68" w:anchor="7DE0K6" w:history="1">
        <w:r w:rsidRPr="004751AE">
          <w:rPr>
            <w:rFonts w:ascii="Arial" w:eastAsia="Times New Roman" w:hAnsi="Arial" w:cs="Arial"/>
            <w:color w:val="3451A0"/>
            <w:sz w:val="19"/>
            <w:u w:val="single"/>
            <w:lang w:eastAsia="ru-RU"/>
          </w:rPr>
          <w:t>решением Совета ЕЭК от 8 августа 2019 года N 115</w:t>
        </w:r>
      </w:hyperlink>
      <w:r w:rsidRPr="004751AE">
        <w:rPr>
          <w:rFonts w:ascii="Arial" w:eastAsia="Times New Roman" w:hAnsi="Arial" w:cs="Arial"/>
          <w:color w:val="444444"/>
          <w:sz w:val="19"/>
          <w:szCs w:val="19"/>
          <w:lang w:eastAsia="ru-RU"/>
        </w:rPr>
        <w:t>. - См. </w:t>
      </w:r>
      <w:hyperlink r:id="rId69" w:anchor="8QA0M2" w:history="1">
        <w:r w:rsidRPr="004751AE">
          <w:rPr>
            <w:rFonts w:ascii="Arial" w:eastAsia="Times New Roman" w:hAnsi="Arial" w:cs="Arial"/>
            <w:color w:val="3451A0"/>
            <w:sz w:val="19"/>
            <w:u w:val="single"/>
            <w:lang w:eastAsia="ru-RU"/>
          </w:rPr>
          <w:t>предыдущую редакцию</w:t>
        </w:r>
      </w:hyperlink>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Продукты детского питания</w:t>
      </w:r>
    </w:p>
    <w:tbl>
      <w:tblPr>
        <w:tblW w:w="0" w:type="auto"/>
        <w:tblCellMar>
          <w:left w:w="0" w:type="dxa"/>
          <w:right w:w="0" w:type="dxa"/>
        </w:tblCellMar>
        <w:tblLook w:val="04A0"/>
      </w:tblPr>
      <w:tblGrid>
        <w:gridCol w:w="2854"/>
        <w:gridCol w:w="2132"/>
        <w:gridCol w:w="4369"/>
      </w:tblGrid>
      <w:tr w:rsidR="004751AE" w:rsidRPr="004751AE" w:rsidTr="004751AE">
        <w:trPr>
          <w:trHeight w:val="12"/>
        </w:trPr>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218"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4620"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Допустимые</w:t>
            </w:r>
            <w:r w:rsidRPr="004751AE">
              <w:rPr>
                <w:rFonts w:ascii="Times New Roman" w:eastAsia="Times New Roman" w:hAnsi="Times New Roman" w:cs="Times New Roman"/>
                <w:sz w:val="19"/>
                <w:szCs w:val="19"/>
                <w:lang w:eastAsia="ru-RU"/>
              </w:rPr>
              <w:br/>
              <w:t>уровни, мг/кг, не</w:t>
            </w:r>
            <w:r w:rsidRPr="004751AE">
              <w:rPr>
                <w:rFonts w:ascii="Times New Roman" w:eastAsia="Times New Roman" w:hAnsi="Times New Roman" w:cs="Times New Roman"/>
                <w:sz w:val="19"/>
                <w:szCs w:val="19"/>
                <w:lang w:eastAsia="ru-RU"/>
              </w:rPr>
              <w:br/>
              <w:t>более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Примечания</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Токсичные элементы:</w:t>
            </w:r>
          </w:p>
        </w:tc>
        <w:tc>
          <w:tcPr>
            <w:tcW w:w="2218" w:type="dxa"/>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Свинец</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пересчёте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сухие и жидкие молочные напитки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Плодовоовощные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Консервы из мяса, пастеризованные колбаски на мясной основе для питания детей раннего возраста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 для питания детей дошкольного и </w:t>
            </w:r>
            <w:r w:rsidRPr="004751AE">
              <w:rPr>
                <w:rFonts w:ascii="Times New Roman" w:eastAsia="Times New Roman" w:hAnsi="Times New Roman" w:cs="Times New Roman"/>
                <w:sz w:val="19"/>
                <w:szCs w:val="19"/>
                <w:lang w:eastAsia="ru-RU"/>
              </w:rPr>
              <w:lastRenderedPageBreak/>
              <w:t>школьного возраста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0,4</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Консервы мясные, колбасные изделия, мясные полуфабрикаты, паштеты и кулинарные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продукты для недоношенных и (или) маловесных детей (в пересчете на восстановленный продукт)</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Мышьяк</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пересчёте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 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сухие и жидкие молочные напитки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Плодовоовощные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Консервы из мяса, пастеризованные колбаски на мясной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Консервы мясные, колбасные изделия, мясные полуфабрикаты, паштеты и кулинарные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и мучные кондитерские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продукты для недоношенных и (или) маловесных детей (в </w:t>
            </w:r>
            <w:r w:rsidRPr="004751AE">
              <w:rPr>
                <w:rFonts w:ascii="Times New Roman" w:eastAsia="Times New Roman" w:hAnsi="Times New Roman" w:cs="Times New Roman"/>
                <w:sz w:val="19"/>
                <w:szCs w:val="19"/>
                <w:lang w:eastAsia="ru-RU"/>
              </w:rPr>
              <w:lastRenderedPageBreak/>
              <w:t>пересчете на восстановленный продукт)</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Кадмий</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пересчёте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сухие и жидкие молочные напитки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Плодовоовощные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0,04</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0,07</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и мучные кондитерские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продукты для недоношенных и (или) маловесных детей (в пересчете на восстановленный продукт)</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0,06</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Ртуть</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пересчёте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Молоко сухое для детского питания, сухие и </w:t>
            </w:r>
            <w:r w:rsidRPr="004751AE">
              <w:rPr>
                <w:rFonts w:ascii="Times New Roman" w:eastAsia="Times New Roman" w:hAnsi="Times New Roman" w:cs="Times New Roman"/>
                <w:sz w:val="19"/>
                <w:szCs w:val="19"/>
                <w:lang w:eastAsia="ru-RU"/>
              </w:rPr>
              <w:lastRenderedPageBreak/>
              <w:t>жидкие молочные напитки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Плодовоовощные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r w:rsidRPr="004751AE">
              <w:rPr>
                <w:rFonts w:ascii="Times New Roman" w:eastAsia="Times New Roman" w:hAnsi="Times New Roman" w:cs="Times New Roman"/>
                <w:sz w:val="19"/>
                <w:szCs w:val="19"/>
                <w:lang w:eastAsia="ru-RU"/>
              </w:rPr>
              <w:br/>
              <w:t>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Мукомольно-крупяные изделия; Хлебобулочные и мучные кондитерские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продукты для недоношенных и (или) маловесных детей (в пересчете на восстановленный продукт)</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Олово</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из мяса,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растительно-мясные консервы, рыбные консервы, </w:t>
            </w:r>
            <w:proofErr w:type="spellStart"/>
            <w:r w:rsidRPr="004751AE">
              <w:rPr>
                <w:rFonts w:ascii="Times New Roman" w:eastAsia="Times New Roman" w:hAnsi="Times New Roman" w:cs="Times New Roman"/>
                <w:sz w:val="19"/>
                <w:szCs w:val="19"/>
                <w:lang w:eastAsia="ru-RU"/>
              </w:rPr>
              <w:t>рыбо-растительные</w:t>
            </w:r>
            <w:proofErr w:type="spellEnd"/>
            <w:r w:rsidRPr="004751AE">
              <w:rPr>
                <w:rFonts w:ascii="Times New Roman" w:eastAsia="Times New Roman" w:hAnsi="Times New Roman" w:cs="Times New Roman"/>
                <w:sz w:val="19"/>
                <w:szCs w:val="19"/>
                <w:lang w:eastAsia="ru-RU"/>
              </w:rPr>
              <w:t xml:space="preserve"> консервы, паштеты и кулинарные изделия (для консервов в сборной жестяной таре)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Антибиотики*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Левомицетин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лорамфеникол</w:t>
            </w:r>
            <w:proofErr w:type="spellEnd"/>
            <w:r w:rsidRPr="004751AE">
              <w:rPr>
                <w:rFonts w:ascii="Times New Roman" w:eastAsia="Times New Roman" w:hAnsi="Times New Roman" w:cs="Times New Roman"/>
                <w:sz w:val="19"/>
                <w:szCs w:val="19"/>
                <w:lang w:eastAsia="ru-RU"/>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xml:space="preserve">, пастеризованное, в том числе обогащенное, жидкие кисломолочные продукты, </w:t>
            </w:r>
            <w:proofErr w:type="gramStart"/>
            <w:r w:rsidRPr="004751AE">
              <w:rPr>
                <w:rFonts w:ascii="Times New Roman" w:eastAsia="Times New Roman" w:hAnsi="Times New Roman" w:cs="Times New Roman"/>
                <w:sz w:val="19"/>
                <w:szCs w:val="19"/>
                <w:lang w:eastAsia="ru-RU"/>
              </w:rPr>
              <w:t>сливки</w:t>
            </w:r>
            <w:proofErr w:type="gramEnd"/>
            <w:r w:rsidRPr="004751AE">
              <w:rPr>
                <w:rFonts w:ascii="Times New Roman" w:eastAsia="Times New Roman" w:hAnsi="Times New Roman" w:cs="Times New Roman"/>
                <w:sz w:val="19"/>
                <w:szCs w:val="19"/>
                <w:lang w:eastAsia="ru-RU"/>
              </w:rPr>
              <w:t xml:space="preserve">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и жидкие молочные напитки, в том числе для детей от 6 месяцев до 3 лет (сухие -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Растворимое печенье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из мяса,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w:t>
            </w:r>
            <w:r w:rsidRPr="004751AE">
              <w:rPr>
                <w:rFonts w:ascii="Times New Roman" w:eastAsia="Times New Roman" w:hAnsi="Times New Roman" w:cs="Times New Roman"/>
                <w:sz w:val="19"/>
                <w:szCs w:val="19"/>
                <w:lang w:eastAsia="ru-RU"/>
              </w:rPr>
              <w:lastRenderedPageBreak/>
              <w:t>растительно-мясные консервы, паштеты и кулинарные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&lt;0,0003</w:t>
            </w:r>
          </w:p>
        </w:tc>
        <w:tc>
          <w:tcPr>
            <w:tcW w:w="462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Сырье и компоненты для детского питания (на молочной, мясной основе, на основе субпродуктов)</w:t>
            </w:r>
          </w:p>
        </w:tc>
      </w:tr>
      <w:tr w:rsidR="004751AE" w:rsidRPr="004751AE" w:rsidTr="004751AE">
        <w:tc>
          <w:tcPr>
            <w:tcW w:w="9794" w:type="dxa"/>
            <w:gridSpan w:val="3"/>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(Позиция в редакции, введенной в действие с 11 июля 2020 года </w:t>
            </w:r>
            <w:hyperlink r:id="rId70" w:anchor="7DG0K7" w:history="1">
              <w:r w:rsidRPr="004751AE">
                <w:rPr>
                  <w:rFonts w:ascii="Times New Roman" w:eastAsia="Times New Roman" w:hAnsi="Times New Roman" w:cs="Times New Roman"/>
                  <w:color w:val="3451A0"/>
                  <w:sz w:val="19"/>
                  <w:u w:val="single"/>
                  <w:lang w:eastAsia="ru-RU"/>
                </w:rPr>
                <w:t>решением Совета ЕЭК от 8 августа 2019 года N 115</w:t>
              </w:r>
            </w:hyperlink>
            <w:r w:rsidRPr="004751AE">
              <w:rPr>
                <w:rFonts w:ascii="Times New Roman" w:eastAsia="Times New Roman" w:hAnsi="Times New Roman" w:cs="Times New Roman"/>
                <w:sz w:val="19"/>
                <w:szCs w:val="19"/>
                <w:lang w:eastAsia="ru-RU"/>
              </w:rPr>
              <w:t>. - См. </w:t>
            </w:r>
            <w:hyperlink r:id="rId71" w:anchor="8QA0M2" w:history="1">
              <w:r w:rsidRPr="004751AE">
                <w:rPr>
                  <w:rFonts w:ascii="Times New Roman" w:eastAsia="Times New Roman" w:hAnsi="Times New Roman" w:cs="Times New Roman"/>
                  <w:color w:val="3451A0"/>
                  <w:sz w:val="19"/>
                  <w:u w:val="single"/>
                  <w:lang w:eastAsia="ru-RU"/>
                </w:rPr>
                <w:t>предыдущую редакцию</w:t>
              </w:r>
            </w:hyperlink>
            <w:r w:rsidRPr="004751AE">
              <w:rPr>
                <w:rFonts w:ascii="Times New Roman" w:eastAsia="Times New Roman" w:hAnsi="Times New Roman" w:cs="Times New Roman"/>
                <w:sz w:val="19"/>
                <w:szCs w:val="19"/>
                <w:lang w:eastAsia="ru-RU"/>
              </w:rPr>
              <w:t>)</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тетрациклиновая группа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xml:space="preserve">, пастеризованное, в том числе обогащенное, жидкие кисломолочные продукты, </w:t>
            </w:r>
            <w:proofErr w:type="gramStart"/>
            <w:r w:rsidRPr="004751AE">
              <w:rPr>
                <w:rFonts w:ascii="Times New Roman" w:eastAsia="Times New Roman" w:hAnsi="Times New Roman" w:cs="Times New Roman"/>
                <w:sz w:val="19"/>
                <w:szCs w:val="19"/>
                <w:lang w:eastAsia="ru-RU"/>
              </w:rPr>
              <w:t>сливки</w:t>
            </w:r>
            <w:proofErr w:type="gramEnd"/>
            <w:r w:rsidRPr="004751AE">
              <w:rPr>
                <w:rFonts w:ascii="Times New Roman" w:eastAsia="Times New Roman" w:hAnsi="Times New Roman" w:cs="Times New Roman"/>
                <w:sz w:val="19"/>
                <w:szCs w:val="19"/>
                <w:lang w:eastAsia="ru-RU"/>
              </w:rPr>
              <w:t xml:space="preserve">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w:t>
            </w:r>
            <w:r w:rsidRPr="004751AE">
              <w:rPr>
                <w:rFonts w:ascii="Times New Roman" w:eastAsia="Times New Roman" w:hAnsi="Times New Roman" w:cs="Times New Roman"/>
                <w:sz w:val="19"/>
                <w:szCs w:val="19"/>
                <w:lang w:eastAsia="ru-RU"/>
              </w:rPr>
              <w:br/>
              <w:t>Каши молочные, готовые к употреблению, стерилизованные; каши молочные готовые, произведенные на молочных кухнях</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&lt;0,01</w:t>
            </w:r>
          </w:p>
        </w:tc>
        <w:tc>
          <w:tcPr>
            <w:tcW w:w="462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Сырье и компоненты для детского питания (на молочной, мясной основе, на основе субпродуктов)</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пенициллин</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&lt;0,004</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xml:space="preserve">, пастеризованное, в том числе обогащенное, жидкие кисломолочные продукты, </w:t>
            </w:r>
            <w:proofErr w:type="gramStart"/>
            <w:r w:rsidRPr="004751AE">
              <w:rPr>
                <w:rFonts w:ascii="Times New Roman" w:eastAsia="Times New Roman" w:hAnsi="Times New Roman" w:cs="Times New Roman"/>
                <w:sz w:val="19"/>
                <w:szCs w:val="19"/>
                <w:lang w:eastAsia="ru-RU"/>
              </w:rPr>
              <w:t>сливки</w:t>
            </w:r>
            <w:proofErr w:type="gramEnd"/>
            <w:r w:rsidRPr="004751AE">
              <w:rPr>
                <w:rFonts w:ascii="Times New Roman" w:eastAsia="Times New Roman" w:hAnsi="Times New Roman" w:cs="Times New Roman"/>
                <w:sz w:val="19"/>
                <w:szCs w:val="19"/>
                <w:lang w:eastAsia="ru-RU"/>
              </w:rPr>
              <w:t xml:space="preserve"> стерилизованные питьевые; Творог и продукты на его основе, молочный напиток; 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&lt;0,004</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Молоко сухое для детского питания (в пересчете на восстановленный продукт), сухие и жидкие </w:t>
            </w:r>
            <w:r w:rsidRPr="004751AE">
              <w:rPr>
                <w:rFonts w:ascii="Times New Roman" w:eastAsia="Times New Roman" w:hAnsi="Times New Roman" w:cs="Times New Roman"/>
                <w:sz w:val="19"/>
                <w:szCs w:val="19"/>
                <w:lang w:eastAsia="ru-RU"/>
              </w:rPr>
              <w:lastRenderedPageBreak/>
              <w:t>молочные напитки, в том числе для детей старше 6 месяцев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&lt;0,004</w:t>
            </w:r>
          </w:p>
        </w:tc>
        <w:tc>
          <w:tcPr>
            <w:tcW w:w="462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(в пересчете на восстановленный продукт)</w:t>
            </w:r>
            <w:r w:rsidRPr="004751AE">
              <w:rPr>
                <w:rFonts w:ascii="Times New Roman" w:eastAsia="Times New Roman" w:hAnsi="Times New Roman" w:cs="Times New Roman"/>
                <w:sz w:val="19"/>
                <w:szCs w:val="19"/>
                <w:lang w:eastAsia="ru-RU"/>
              </w:rPr>
              <w:b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не допускается &lt;0,01 </w:t>
            </w:r>
            <w:proofErr w:type="spellStart"/>
            <w:proofErr w:type="gramStart"/>
            <w:r w:rsidRPr="004751AE">
              <w:rPr>
                <w:rFonts w:ascii="Times New Roman" w:eastAsia="Times New Roman" w:hAnsi="Times New Roman" w:cs="Times New Roman"/>
                <w:sz w:val="19"/>
                <w:szCs w:val="19"/>
                <w:lang w:eastAsia="ru-RU"/>
              </w:rPr>
              <w:t>ед</w:t>
            </w:r>
            <w:proofErr w:type="spellEnd"/>
            <w:proofErr w:type="gramEnd"/>
            <w:r w:rsidRPr="004751AE">
              <w:rPr>
                <w:rFonts w:ascii="Times New Roman" w:eastAsia="Times New Roman" w:hAnsi="Times New Roman" w:cs="Times New Roman"/>
                <w:sz w:val="19"/>
                <w:szCs w:val="19"/>
                <w:lang w:eastAsia="ru-RU"/>
              </w:rPr>
              <w:t>/г</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(для продукта с молочным компонентом)</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&lt;0,004</w:t>
            </w:r>
          </w:p>
        </w:tc>
        <w:tc>
          <w:tcPr>
            <w:tcW w:w="4620"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сухие молочные высокобелковые, продукты для недоношенных и (или) маловесных детей (в пересчете на восстановленный</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 сублимированные продукты на молочной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&lt;0,004</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Сырье и компоненты для детского питания (на молочной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стрептомицин</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и жидкие молочные напитки, в том числе для детей старше 6 месяцев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(в пересчете на восстановленный продукт)</w:t>
            </w:r>
            <w:r w:rsidRPr="004751AE">
              <w:rPr>
                <w:rFonts w:ascii="Times New Roman" w:eastAsia="Times New Roman" w:hAnsi="Times New Roman" w:cs="Times New Roman"/>
                <w:sz w:val="19"/>
                <w:szCs w:val="19"/>
                <w:lang w:eastAsia="ru-RU"/>
              </w:rPr>
              <w:b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(для продукта с молочным компонентом)</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Сухие молочные высокобелковые; Продукты для недоношенных и (или) маловесных детей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Сырье и компоненты для детского питания (на молочной, мясной основе, на основе субпродуктов)</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бацитрацин</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(для продукта с яичным компонентом)</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Пестициды**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ГХЦГ</w:t>
            </w:r>
            <w:proofErr w:type="gramStart"/>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pict>
                <v:shape id="_x0000_i1042" type="#_x0000_t75" alt="" style="width:12pt;height:11.4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43" type="#_x0000_t75" alt="" style="width:12pt;height:15.6pt"/>
              </w:pict>
            </w:r>
            <w:r w:rsidRPr="004751AE">
              <w:rPr>
                <w:rFonts w:ascii="Times New Roman" w:eastAsia="Times New Roman" w:hAnsi="Times New Roman" w:cs="Times New Roman"/>
                <w:sz w:val="19"/>
                <w:szCs w:val="19"/>
                <w:lang w:eastAsia="ru-RU"/>
              </w:rPr>
              <w:t>, </w:t>
            </w:r>
            <w:r w:rsidRPr="004751AE">
              <w:rPr>
                <w:rFonts w:ascii="Times New Roman" w:eastAsia="Times New Roman" w:hAnsi="Times New Roman" w:cs="Times New Roman"/>
                <w:sz w:val="19"/>
                <w:szCs w:val="19"/>
                <w:lang w:eastAsia="ru-RU"/>
              </w:rPr>
              <w:pict>
                <v:shape id="_x0000_i1044" type="#_x0000_t75" alt="" style="width:9.6pt;height:12.6pt"/>
              </w:pict>
            </w:r>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изомеры)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xml:space="preserve">, </w:t>
            </w:r>
            <w:r w:rsidRPr="004751AE">
              <w:rPr>
                <w:rFonts w:ascii="Times New Roman" w:eastAsia="Times New Roman" w:hAnsi="Times New Roman" w:cs="Times New Roman"/>
                <w:sz w:val="19"/>
                <w:szCs w:val="19"/>
                <w:lang w:eastAsia="ru-RU"/>
              </w:rPr>
              <w:lastRenderedPageBreak/>
              <w:t>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0,55</w:t>
            </w:r>
            <w:r w:rsidRPr="004751AE">
              <w:rPr>
                <w:rFonts w:ascii="Times New Roman" w:eastAsia="Times New Roman" w:hAnsi="Times New Roman" w:cs="Times New Roman"/>
                <w:sz w:val="19"/>
                <w:szCs w:val="19"/>
                <w:lang w:eastAsia="ru-RU"/>
              </w:rPr>
              <w:br/>
              <w:t>в пересчете на</w:t>
            </w:r>
            <w:r w:rsidRPr="004751AE">
              <w:rPr>
                <w:rFonts w:ascii="Times New Roman" w:eastAsia="Times New Roman" w:hAnsi="Times New Roman" w:cs="Times New Roman"/>
                <w:sz w:val="19"/>
                <w:szCs w:val="19"/>
                <w:lang w:eastAsia="ru-RU"/>
              </w:rPr>
              <w:br/>
              <w:t>жир</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Рыбные консервы, </w:t>
            </w: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0,6 (в пересчете на жир)</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продукты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продукты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для детей 1-го года жизни (в пересчете на восстановленный продукт)</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молочные высокобелковые продукты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для недоношенных и (или) маловесных детей</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ДДТ и его метаболиты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в том числе обогащенное, жидкие кисломолочные продукты, молочный напиток, сливки стерилизованные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0,33</w:t>
            </w:r>
            <w:r w:rsidRPr="004751AE">
              <w:rPr>
                <w:rFonts w:ascii="Times New Roman" w:eastAsia="Times New Roman" w:hAnsi="Times New Roman" w:cs="Times New Roman"/>
                <w:sz w:val="19"/>
                <w:szCs w:val="19"/>
                <w:lang w:eastAsia="ru-RU"/>
              </w:rPr>
              <w:br/>
              <w:t>в пересчете на</w:t>
            </w:r>
            <w:r w:rsidRPr="004751AE">
              <w:rPr>
                <w:rFonts w:ascii="Times New Roman" w:eastAsia="Times New Roman" w:hAnsi="Times New Roman" w:cs="Times New Roman"/>
                <w:sz w:val="19"/>
                <w:szCs w:val="19"/>
                <w:lang w:eastAsia="ru-RU"/>
              </w:rPr>
              <w:br/>
              <w:t>жир</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и жидкие молочные напитки для детей старше 6 месяцев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Мука и крупа, требующая варки, каши сухие молочные, безмолочные быстрорастворимые, </w:t>
            </w:r>
            <w:r w:rsidRPr="004751AE">
              <w:rPr>
                <w:rFonts w:ascii="Times New Roman" w:eastAsia="Times New Roman" w:hAnsi="Times New Roman" w:cs="Times New Roman"/>
                <w:sz w:val="19"/>
                <w:szCs w:val="19"/>
                <w:lang w:eastAsia="ru-RU"/>
              </w:rPr>
              <w:lastRenderedPageBreak/>
              <w:t>каши сухие молочные, требующие варки (в пересчете на жир в сухом продукте); растворимое печенье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Рыбные консервы, </w:t>
            </w: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полуфабрикаты,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Детский травяной напиток (травяной чай)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мясные, колбасные изделия, мясные полуфабрикаты, паштеты и кулинарные изделия,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 (в пересчете на жир)</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продукты, </w:t>
            </w: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 продукты на основе </w:t>
            </w:r>
            <w:proofErr w:type="gramStart"/>
            <w:r w:rsidRPr="004751AE">
              <w:rPr>
                <w:rFonts w:ascii="Times New Roman" w:eastAsia="Times New Roman" w:hAnsi="Times New Roman" w:cs="Times New Roman"/>
                <w:sz w:val="19"/>
                <w:szCs w:val="19"/>
                <w:lang w:eastAsia="ru-RU"/>
              </w:rPr>
              <w:t>полных</w:t>
            </w:r>
            <w:proofErr w:type="gramEnd"/>
            <w:r w:rsidRPr="004751AE">
              <w:rPr>
                <w:rFonts w:ascii="Times New Roman" w:eastAsia="Times New Roman" w:hAnsi="Times New Roman" w:cs="Times New Roman"/>
                <w:sz w:val="19"/>
                <w:szCs w:val="19"/>
                <w:lang w:eastAsia="ru-RU"/>
              </w:rPr>
              <w:t xml:space="preserve">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продукты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0,03</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Продукты для недоношенных и (или) маловесных детей</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гексахлорбензол</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ртутьорганические пестициды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2,4-Д кислота, ее соли, эфиры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гептахлор</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0,002 мг/кг</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алдрин</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0,002 мг/кг</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Показатели окислительной порчи: перекисное число</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4,0 </w:t>
            </w:r>
            <w:proofErr w:type="spellStart"/>
            <w:r w:rsidRPr="004751AE">
              <w:rPr>
                <w:rFonts w:ascii="Times New Roman" w:eastAsia="Times New Roman" w:hAnsi="Times New Roman" w:cs="Times New Roman"/>
                <w:sz w:val="19"/>
                <w:szCs w:val="19"/>
                <w:lang w:eastAsia="ru-RU"/>
              </w:rPr>
              <w:t>ммоль</w:t>
            </w:r>
            <w:proofErr w:type="spellEnd"/>
            <w:r w:rsidRPr="004751AE">
              <w:rPr>
                <w:rFonts w:ascii="Times New Roman" w:eastAsia="Times New Roman" w:hAnsi="Times New Roman" w:cs="Times New Roman"/>
                <w:sz w:val="19"/>
                <w:szCs w:val="19"/>
                <w:lang w:eastAsia="ru-RU"/>
              </w:rPr>
              <w:t xml:space="preserve"> активного кислорода/</w:t>
            </w:r>
            <w:proofErr w:type="gramStart"/>
            <w:r w:rsidRPr="004751AE">
              <w:rPr>
                <w:rFonts w:ascii="Times New Roman" w:eastAsia="Times New Roman" w:hAnsi="Times New Roman" w:cs="Times New Roman"/>
                <w:sz w:val="19"/>
                <w:szCs w:val="19"/>
                <w:lang w:eastAsia="ru-RU"/>
              </w:rPr>
              <w:t>кг</w:t>
            </w:r>
            <w:proofErr w:type="gramEnd"/>
            <w:r w:rsidRPr="004751AE">
              <w:rPr>
                <w:rFonts w:ascii="Times New Roman" w:eastAsia="Times New Roman" w:hAnsi="Times New Roman" w:cs="Times New Roman"/>
                <w:sz w:val="19"/>
                <w:szCs w:val="19"/>
                <w:lang w:eastAsia="ru-RU"/>
              </w:rPr>
              <w:t xml:space="preserve"> жира</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продукты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продукты без </w:t>
            </w:r>
            <w:proofErr w:type="spellStart"/>
            <w:r w:rsidRPr="004751AE">
              <w:rPr>
                <w:rFonts w:ascii="Times New Roman" w:eastAsia="Times New Roman" w:hAnsi="Times New Roman" w:cs="Times New Roman"/>
                <w:sz w:val="19"/>
                <w:szCs w:val="19"/>
                <w:lang w:eastAsia="ru-RU"/>
              </w:rPr>
              <w:t>фенилаланина</w:t>
            </w:r>
            <w:proofErr w:type="spellEnd"/>
            <w:r w:rsidRPr="004751AE">
              <w:rPr>
                <w:rFonts w:ascii="Times New Roman" w:eastAsia="Times New Roman" w:hAnsi="Times New Roman" w:cs="Times New Roman"/>
                <w:sz w:val="19"/>
                <w:szCs w:val="19"/>
                <w:lang w:eastAsia="ru-RU"/>
              </w:rPr>
              <w:t xml:space="preserve"> или с низким его содержанием, </w:t>
            </w: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для недоношенных и (или) маловесных детей (в пересчете на восстановленный продукт)</w:t>
            </w:r>
            <w:proofErr w:type="gramEnd"/>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Меламин</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 1 мг/кг)</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жидкие кисломолочные продукты, молочный напиток, сливки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и жидкие молочные напитки, в том числе для детей старше 6 месяцев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сухие молочные высокобелковые продукты, </w:t>
            </w: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для недоношенных и (или) маловесных детей</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Диоксины</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допускаются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жидкие кисломолочные продукты, молочный напиток, сливки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Сухие и жидкие молочные напитки, в том числе для детей старше 6 месяцев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 сыры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из мяса,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 колбасные изделия, мясные полуфабрикаты, паштеты и кулинарные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Рыбные и </w:t>
            </w: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Сухие молочные высокобелковые продукты, </w:t>
            </w: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для недоношенных и (или) маловесных детей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мясной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Зараженность и загрязненность вредителями хлебных запасов (насекомые, клещи)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Металлические примеси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3·10</w:t>
            </w:r>
            <w:r w:rsidRPr="004751AE">
              <w:rPr>
                <w:rFonts w:ascii="Times New Roman" w:eastAsia="Times New Roman" w:hAnsi="Times New Roman" w:cs="Times New Roman"/>
                <w:sz w:val="19"/>
                <w:szCs w:val="19"/>
                <w:lang w:eastAsia="ru-RU"/>
              </w:rPr>
              <w:pict>
                <v:shape id="_x0000_i1045" type="#_x0000_t75" alt="" style="width:12.6pt;height:17.4pt"/>
              </w:pict>
            </w:r>
            <w:r w:rsidRPr="004751AE">
              <w:rPr>
                <w:rFonts w:ascii="Times New Roman" w:eastAsia="Times New Roman" w:hAnsi="Times New Roman" w:cs="Times New Roman"/>
                <w:sz w:val="19"/>
                <w:szCs w:val="19"/>
                <w:lang w:eastAsia="ru-RU"/>
              </w:rPr>
              <w:br/>
              <w:t>(%; размер отдельных частиц</w:t>
            </w:r>
            <w:r w:rsidRPr="004751AE">
              <w:rPr>
                <w:rFonts w:ascii="Times New Roman" w:eastAsia="Times New Roman" w:hAnsi="Times New Roman" w:cs="Times New Roman"/>
                <w:sz w:val="19"/>
                <w:szCs w:val="19"/>
                <w:lang w:eastAsia="ru-RU"/>
              </w:rPr>
              <w:br/>
              <w:t>не должен</w:t>
            </w:r>
            <w:r w:rsidRPr="004751AE">
              <w:rPr>
                <w:rFonts w:ascii="Times New Roman" w:eastAsia="Times New Roman" w:hAnsi="Times New Roman" w:cs="Times New Roman"/>
                <w:sz w:val="19"/>
                <w:szCs w:val="19"/>
                <w:lang w:eastAsia="ru-RU"/>
              </w:rPr>
              <w:br/>
            </w:r>
            <w:r w:rsidRPr="004751AE">
              <w:rPr>
                <w:rFonts w:ascii="Times New Roman" w:eastAsia="Times New Roman" w:hAnsi="Times New Roman" w:cs="Times New Roman"/>
                <w:sz w:val="19"/>
                <w:szCs w:val="19"/>
                <w:lang w:eastAsia="ru-RU"/>
              </w:rPr>
              <w:lastRenderedPageBreak/>
              <w:t>превышать 0,3 мм</w:t>
            </w:r>
            <w:r w:rsidRPr="004751AE">
              <w:rPr>
                <w:rFonts w:ascii="Times New Roman" w:eastAsia="Times New Roman" w:hAnsi="Times New Roman" w:cs="Times New Roman"/>
                <w:sz w:val="19"/>
                <w:szCs w:val="19"/>
                <w:lang w:eastAsia="ru-RU"/>
              </w:rPr>
              <w:br/>
              <w:t>в наибольшем</w:t>
            </w:r>
            <w:r w:rsidRPr="004751AE">
              <w:rPr>
                <w:rFonts w:ascii="Times New Roman" w:eastAsia="Times New Roman" w:hAnsi="Times New Roman" w:cs="Times New Roman"/>
                <w:sz w:val="19"/>
                <w:szCs w:val="19"/>
                <w:lang w:eastAsia="ru-RU"/>
              </w:rPr>
              <w:br/>
              <w:t>линейном</w:t>
            </w:r>
            <w:r w:rsidRPr="004751AE">
              <w:rPr>
                <w:rFonts w:ascii="Times New Roman" w:eastAsia="Times New Roman" w:hAnsi="Times New Roman" w:cs="Times New Roman"/>
                <w:sz w:val="19"/>
                <w:szCs w:val="19"/>
                <w:lang w:eastAsia="ru-RU"/>
              </w:rPr>
              <w:br/>
              <w:t>измерении)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Микотоксины</w:t>
            </w:r>
            <w:proofErr w:type="spellEnd"/>
            <w:r w:rsidRPr="004751AE">
              <w:rPr>
                <w:rFonts w:ascii="Times New Roman" w:eastAsia="Times New Roman" w:hAnsi="Times New Roman" w:cs="Times New Roman"/>
                <w:sz w:val="19"/>
                <w:szCs w:val="19"/>
                <w:lang w:eastAsia="ru-RU"/>
              </w:rPr>
              <w:br/>
            </w:r>
            <w:proofErr w:type="spellStart"/>
            <w:r w:rsidRPr="004751AE">
              <w:rPr>
                <w:rFonts w:ascii="Times New Roman" w:eastAsia="Times New Roman" w:hAnsi="Times New Roman" w:cs="Times New Roman"/>
                <w:sz w:val="19"/>
                <w:szCs w:val="19"/>
                <w:lang w:eastAsia="ru-RU"/>
              </w:rPr>
              <w:t>Афлатоксин</w:t>
            </w:r>
            <w:proofErr w:type="spellEnd"/>
            <w:proofErr w:type="gramStart"/>
            <w:r w:rsidRPr="004751AE">
              <w:rPr>
                <w:rFonts w:ascii="Times New Roman" w:eastAsia="Times New Roman" w:hAnsi="Times New Roman" w:cs="Times New Roman"/>
                <w:sz w:val="19"/>
                <w:szCs w:val="19"/>
                <w:lang w:eastAsia="ru-RU"/>
              </w:rPr>
              <w:t xml:space="preserve"> В</w:t>
            </w:r>
            <w:proofErr w:type="gramEnd"/>
            <w:r w:rsidRPr="004751AE">
              <w:rPr>
                <w:rFonts w:ascii="Times New Roman" w:eastAsia="Times New Roman" w:hAnsi="Times New Roman" w:cs="Times New Roman"/>
                <w:sz w:val="19"/>
                <w:szCs w:val="19"/>
                <w:lang w:eastAsia="ru-RU"/>
              </w:rPr>
              <w:pict>
                <v:shape id="_x0000_i1046" type="#_x0000_t75" alt="" style="width:6.6pt;height:17.4pt"/>
              </w:pic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Мясо-растительные</w:t>
            </w:r>
            <w:proofErr w:type="spellEnd"/>
            <w:r w:rsidRPr="004751AE">
              <w:rPr>
                <w:rFonts w:ascii="Times New Roman" w:eastAsia="Times New Roman" w:hAnsi="Times New Roman" w:cs="Times New Roman"/>
                <w:sz w:val="19"/>
                <w:szCs w:val="19"/>
                <w:lang w:eastAsia="ru-RU"/>
              </w:rPr>
              <w:t xml:space="preserve"> и растительно-мясные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крупу и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&lt;0,00015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(для фруктово-зерновых пюре)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крупу, муку)</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 (в пересчете на восстановленный продукт), </w:t>
            </w: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Дезоксиниваленол</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(для фруктово-зерновых пюре, содержащих пшеничную, ячменную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 (для консервов, содержащих пшеничную, ячменную крупу и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пшеничную, ячменную муку или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 (из пшеницы и ячменя)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крупу, муку)</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 (из пшеничной, ячменной муки)</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Зеараленон</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Мясо-растительные</w:t>
            </w:r>
            <w:proofErr w:type="spellEnd"/>
            <w:r w:rsidRPr="004751AE">
              <w:rPr>
                <w:rFonts w:ascii="Times New Roman" w:eastAsia="Times New Roman" w:hAnsi="Times New Roman" w:cs="Times New Roman"/>
                <w:sz w:val="19"/>
                <w:szCs w:val="19"/>
                <w:lang w:eastAsia="ru-RU"/>
              </w:rPr>
              <w:t xml:space="preserve"> и растительно-мясные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пшеничную, ячменную, кукурузную крупу и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пшеничную, ячменную муку или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Плодоовощные консервы (для фруктово-зерновых пюре, содержащих пшеничную, кукурузную, ячменную муку</w:t>
            </w:r>
            <w:proofErr w:type="gramEnd"/>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крупу,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 (из пшеницы, ячменя, кукурузы)</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 (из пшеничной, ячменной муки)</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Т-2 токсин</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Мясо-растительные</w:t>
            </w:r>
            <w:proofErr w:type="spellEnd"/>
            <w:r w:rsidRPr="004751AE">
              <w:rPr>
                <w:rFonts w:ascii="Times New Roman" w:eastAsia="Times New Roman" w:hAnsi="Times New Roman" w:cs="Times New Roman"/>
                <w:sz w:val="19"/>
                <w:szCs w:val="19"/>
                <w:lang w:eastAsia="ru-RU"/>
              </w:rPr>
              <w:t xml:space="preserve"> и растительно-мясные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крупу и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муку 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крупу, муку)</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Охратоксин</w:t>
            </w:r>
            <w:proofErr w:type="spellEnd"/>
            <w:proofErr w:type="gramStart"/>
            <w:r w:rsidRPr="004751AE">
              <w:rPr>
                <w:rFonts w:ascii="Times New Roman" w:eastAsia="Times New Roman" w:hAnsi="Times New Roman" w:cs="Times New Roman"/>
                <w:sz w:val="19"/>
                <w:szCs w:val="19"/>
                <w:lang w:eastAsia="ru-RU"/>
              </w:rPr>
              <w:t xml:space="preserve"> А</w:t>
            </w:r>
            <w:proofErr w:type="gram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требующие варки, растворимое печенье (для всех видов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 (для всех видов)</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Плодоовощные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муку,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Мясо-растительные</w:t>
            </w:r>
            <w:proofErr w:type="spellEnd"/>
            <w:r w:rsidRPr="004751AE">
              <w:rPr>
                <w:rFonts w:ascii="Times New Roman" w:eastAsia="Times New Roman" w:hAnsi="Times New Roman" w:cs="Times New Roman"/>
                <w:sz w:val="19"/>
                <w:szCs w:val="19"/>
                <w:lang w:eastAsia="ru-RU"/>
              </w:rPr>
              <w:t xml:space="preserve"> консервы (растительно-мясные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крупу и муку)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муку и крупу)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крупу, муку)</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Низкобелковые</w:t>
            </w:r>
            <w:proofErr w:type="spellEnd"/>
            <w:r w:rsidRPr="004751AE">
              <w:rPr>
                <w:rFonts w:ascii="Times New Roman" w:eastAsia="Times New Roman" w:hAnsi="Times New Roman" w:cs="Times New Roman"/>
                <w:sz w:val="19"/>
                <w:szCs w:val="19"/>
                <w:lang w:eastAsia="ru-RU"/>
              </w:rPr>
              <w:t xml:space="preserve"> продукты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Фумонизины</w:t>
            </w:r>
            <w:proofErr w:type="spellEnd"/>
            <w:proofErr w:type="gramStart"/>
            <w:r w:rsidRPr="004751AE">
              <w:rPr>
                <w:rFonts w:ascii="Times New Roman" w:eastAsia="Times New Roman" w:hAnsi="Times New Roman" w:cs="Times New Roman"/>
                <w:sz w:val="19"/>
                <w:szCs w:val="19"/>
                <w:lang w:eastAsia="ru-RU"/>
              </w:rPr>
              <w:t xml:space="preserve"> В</w:t>
            </w:r>
            <w:proofErr w:type="gramEnd"/>
            <w:r w:rsidRPr="004751AE">
              <w:rPr>
                <w:rFonts w:ascii="Times New Roman" w:eastAsia="Times New Roman" w:hAnsi="Times New Roman" w:cs="Times New Roman"/>
                <w:sz w:val="19"/>
                <w:szCs w:val="19"/>
                <w:lang w:eastAsia="ru-RU"/>
              </w:rPr>
              <w:pict>
                <v:shape id="_x0000_i1047" type="#_x0000_t75" alt="" style="width:6.6pt;height:17.4pt"/>
              </w:pict>
            </w:r>
            <w:r w:rsidRPr="004751AE">
              <w:rPr>
                <w:rFonts w:ascii="Times New Roman" w:eastAsia="Times New Roman" w:hAnsi="Times New Roman" w:cs="Times New Roman"/>
                <w:sz w:val="19"/>
                <w:szCs w:val="19"/>
                <w:lang w:eastAsia="ru-RU"/>
              </w:rPr>
              <w:t> и В</w:t>
            </w:r>
            <w:r w:rsidRPr="004751AE">
              <w:rPr>
                <w:rFonts w:ascii="Times New Roman" w:eastAsia="Times New Roman" w:hAnsi="Times New Roman" w:cs="Times New Roman"/>
                <w:sz w:val="19"/>
                <w:szCs w:val="19"/>
                <w:lang w:eastAsia="ru-RU"/>
              </w:rPr>
              <w:pict>
                <v:shape id="_x0000_i1048" type="#_x0000_t75" alt="" style="width:8.4pt;height:17.4pt"/>
              </w:pic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безмолочные быстрорастворимые (</w:t>
            </w:r>
            <w:proofErr w:type="spellStart"/>
            <w:r w:rsidRPr="004751AE">
              <w:rPr>
                <w:rFonts w:ascii="Times New Roman" w:eastAsia="Times New Roman" w:hAnsi="Times New Roman" w:cs="Times New Roman"/>
                <w:sz w:val="19"/>
                <w:szCs w:val="19"/>
                <w:lang w:eastAsia="ru-RU"/>
              </w:rPr>
              <w:t>инстантного</w:t>
            </w:r>
            <w:proofErr w:type="spellEnd"/>
            <w:r w:rsidRPr="004751AE">
              <w:rPr>
                <w:rFonts w:ascii="Times New Roman" w:eastAsia="Times New Roman" w:hAnsi="Times New Roman" w:cs="Times New Roman"/>
                <w:sz w:val="19"/>
                <w:szCs w:val="19"/>
                <w:lang w:eastAsia="ru-RU"/>
              </w:rPr>
              <w:t xml:space="preserve"> приготовления); каши сухие молочные </w:t>
            </w:r>
            <w:r w:rsidRPr="004751AE">
              <w:rPr>
                <w:rFonts w:ascii="Times New Roman" w:eastAsia="Times New Roman" w:hAnsi="Times New Roman" w:cs="Times New Roman"/>
                <w:sz w:val="19"/>
                <w:szCs w:val="19"/>
                <w:lang w:eastAsia="ru-RU"/>
              </w:rPr>
              <w:lastRenderedPageBreak/>
              <w:t>быстрорастворимые, каши сухие молочные, требующие варки, растворимое печенье (для кукурузной муки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 (для кукурузной муки)</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Патулин</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в том числе соковая продукция из фруктов и (или) овощей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яблоки, томаты, облепиху)</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Мясо-растительные</w:t>
            </w:r>
            <w:proofErr w:type="spellEnd"/>
            <w:r w:rsidRPr="004751AE">
              <w:rPr>
                <w:rFonts w:ascii="Times New Roman" w:eastAsia="Times New Roman" w:hAnsi="Times New Roman" w:cs="Times New Roman"/>
                <w:sz w:val="19"/>
                <w:szCs w:val="19"/>
                <w:lang w:eastAsia="ru-RU"/>
              </w:rPr>
              <w:t xml:space="preserve"> и растительно-мясные консервы (для </w:t>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t xml:space="preserve"> томаты)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томаты)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растительной основе (для продуктов, содержащих яблоки, томаты, облепиху)</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Афлатоксин</w:t>
            </w:r>
            <w:proofErr w:type="spellEnd"/>
            <w:r w:rsidRPr="004751AE">
              <w:rPr>
                <w:rFonts w:ascii="Times New Roman" w:eastAsia="Times New Roman" w:hAnsi="Times New Roman" w:cs="Times New Roman"/>
                <w:sz w:val="19"/>
                <w:szCs w:val="19"/>
                <w:lang w:eastAsia="ru-RU"/>
              </w:rPr>
              <w:t xml:space="preserve"> М</w:t>
            </w:r>
            <w:r w:rsidRPr="004751AE">
              <w:rPr>
                <w:rFonts w:ascii="Times New Roman" w:eastAsia="Times New Roman" w:hAnsi="Times New Roman" w:cs="Times New Roman"/>
                <w:sz w:val="19"/>
                <w:szCs w:val="19"/>
                <w:lang w:eastAsia="ru-RU"/>
              </w:rPr>
              <w:pict>
                <v:shape id="_x0000_i1049" type="#_x0000_t75" alt="" style="width:6.6pt;height:17.4pt"/>
              </w:pic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Адаптированные, частично адаптированные молочные смеси (сухие - в пересчете на восстановленный продукт), молоко стерилизованное, </w:t>
            </w:r>
            <w:proofErr w:type="spellStart"/>
            <w:r w:rsidRPr="004751AE">
              <w:rPr>
                <w:rFonts w:ascii="Times New Roman" w:eastAsia="Times New Roman" w:hAnsi="Times New Roman" w:cs="Times New Roman"/>
                <w:sz w:val="19"/>
                <w:szCs w:val="19"/>
                <w:lang w:eastAsia="ru-RU"/>
              </w:rPr>
              <w:t>ультрапастеризованное</w:t>
            </w:r>
            <w:proofErr w:type="spellEnd"/>
            <w:r w:rsidRPr="004751AE">
              <w:rPr>
                <w:rFonts w:ascii="Times New Roman" w:eastAsia="Times New Roman" w:hAnsi="Times New Roman" w:cs="Times New Roman"/>
                <w:sz w:val="19"/>
                <w:szCs w:val="19"/>
                <w:lang w:eastAsia="ru-RU"/>
              </w:rPr>
              <w:t>, пастеризованное, жидкие кисломолочные продукты, молочный напиток, сливки питьевые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более 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Творог и продукты на его основе</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Сыры, сырные продукты и сырные пасты</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(для фруктово-молочных пюре)</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(для продукта с молочным компонентом)</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Сухие молочные высокобелковые продукты, продукты на основе полных или частичных </w:t>
            </w:r>
            <w:proofErr w:type="spellStart"/>
            <w:r w:rsidRPr="004751AE">
              <w:rPr>
                <w:rFonts w:ascii="Times New Roman" w:eastAsia="Times New Roman" w:hAnsi="Times New Roman" w:cs="Times New Roman"/>
                <w:sz w:val="19"/>
                <w:szCs w:val="19"/>
                <w:lang w:eastAsia="ru-RU"/>
              </w:rPr>
              <w:t>гидролизатов</w:t>
            </w:r>
            <w:proofErr w:type="spellEnd"/>
            <w:r w:rsidRPr="004751AE">
              <w:rPr>
                <w:rFonts w:ascii="Times New Roman" w:eastAsia="Times New Roman" w:hAnsi="Times New Roman" w:cs="Times New Roman"/>
                <w:sz w:val="19"/>
                <w:szCs w:val="19"/>
                <w:lang w:eastAsia="ru-RU"/>
              </w:rPr>
              <w:t xml:space="preserve"> белка, </w:t>
            </w:r>
            <w:proofErr w:type="spellStart"/>
            <w:r w:rsidRPr="004751AE">
              <w:rPr>
                <w:rFonts w:ascii="Times New Roman" w:eastAsia="Times New Roman" w:hAnsi="Times New Roman" w:cs="Times New Roman"/>
                <w:sz w:val="19"/>
                <w:szCs w:val="19"/>
                <w:lang w:eastAsia="ru-RU"/>
              </w:rPr>
              <w:t>низколактозные</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безлактозные</w:t>
            </w:r>
            <w:proofErr w:type="spellEnd"/>
            <w:r w:rsidRPr="004751AE">
              <w:rPr>
                <w:rFonts w:ascii="Times New Roman" w:eastAsia="Times New Roman" w:hAnsi="Times New Roman" w:cs="Times New Roman"/>
                <w:sz w:val="19"/>
                <w:szCs w:val="19"/>
                <w:lang w:eastAsia="ru-RU"/>
              </w:rPr>
              <w:t xml:space="preserve"> продукты, продукты для недоношенных и (или) маловесных детей (в пересчете на восстановленный продукт)</w:t>
            </w:r>
            <w:proofErr w:type="gramEnd"/>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w:t>
            </w:r>
            <w:r w:rsidRPr="004751AE">
              <w:rPr>
                <w:rFonts w:ascii="Times New Roman" w:eastAsia="Times New Roman" w:hAnsi="Times New Roman" w:cs="Times New Roman"/>
                <w:sz w:val="19"/>
                <w:szCs w:val="19"/>
                <w:lang w:eastAsia="ru-RU"/>
              </w:rPr>
              <w:br/>
              <w:t>допускается</w:t>
            </w:r>
            <w:r w:rsidRPr="004751AE">
              <w:rPr>
                <w:rFonts w:ascii="Times New Roman" w:eastAsia="Times New Roman" w:hAnsi="Times New Roman" w:cs="Times New Roman"/>
                <w:sz w:val="19"/>
                <w:szCs w:val="19"/>
                <w:lang w:eastAsia="ru-RU"/>
              </w:rPr>
              <w:br/>
              <w:t>(&lt;0,00002)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Сублимированные продукты на молочной основе</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Бен</w:t>
            </w:r>
            <w:proofErr w:type="gramStart"/>
            <w:r w:rsidRPr="004751AE">
              <w:rPr>
                <w:rFonts w:ascii="Times New Roman" w:eastAsia="Times New Roman" w:hAnsi="Times New Roman" w:cs="Times New Roman"/>
                <w:sz w:val="19"/>
                <w:szCs w:val="19"/>
                <w:lang w:eastAsia="ru-RU"/>
              </w:rPr>
              <w:t>з</w:t>
            </w:r>
            <w:proofErr w:type="spellEnd"/>
            <w:r w:rsidRPr="004751AE">
              <w:rPr>
                <w:rFonts w:ascii="Times New Roman" w:eastAsia="Times New Roman" w:hAnsi="Times New Roman" w:cs="Times New Roman"/>
                <w:sz w:val="19"/>
                <w:szCs w:val="19"/>
                <w:lang w:eastAsia="ru-RU"/>
              </w:rPr>
              <w:t>(</w:t>
            </w:r>
            <w:proofErr w:type="gramEnd"/>
            <w:r w:rsidRPr="004751AE">
              <w:rPr>
                <w:rFonts w:ascii="Times New Roman" w:eastAsia="Times New Roman" w:hAnsi="Times New Roman" w:cs="Times New Roman"/>
                <w:sz w:val="19"/>
                <w:szCs w:val="19"/>
                <w:lang w:eastAsia="ru-RU"/>
              </w:rPr>
              <w:t>а)</w:t>
            </w:r>
            <w:proofErr w:type="spellStart"/>
            <w:r w:rsidRPr="004751AE">
              <w:rPr>
                <w:rFonts w:ascii="Times New Roman" w:eastAsia="Times New Roman" w:hAnsi="Times New Roman" w:cs="Times New Roman"/>
                <w:sz w:val="19"/>
                <w:szCs w:val="19"/>
                <w:lang w:eastAsia="ru-RU"/>
              </w:rPr>
              <w:t>пирен</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w:t>
            </w:r>
            <w:r w:rsidRPr="004751AE">
              <w:rPr>
                <w:rFonts w:ascii="Times New Roman" w:eastAsia="Times New Roman" w:hAnsi="Times New Roman" w:cs="Times New Roman"/>
                <w:sz w:val="19"/>
                <w:szCs w:val="19"/>
                <w:lang w:eastAsia="ru-RU"/>
              </w:rPr>
              <w:pict>
                <v:shape id="_x0000_i1050" type="#_x0000_t75" alt="" style="width:9.6pt;height:12pt"/>
              </w:pict>
            </w:r>
            <w:r w:rsidRPr="004751AE">
              <w:rPr>
                <w:rFonts w:ascii="Times New Roman" w:eastAsia="Times New Roman" w:hAnsi="Times New Roman" w:cs="Times New Roman"/>
                <w:sz w:val="19"/>
                <w:szCs w:val="19"/>
                <w:lang w:eastAsia="ru-RU"/>
              </w:rPr>
              <w:t>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Каши молочные, готовые к употреблению, стерилизованные; каши молочные готовые, произведенные на молочных кухнях</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Хлебобулочные, мучные кондитерские и мукомольно-крупяные изделия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&lt; 0,0002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Нитраты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50 (на фруктовой</w:t>
            </w:r>
            <w:r w:rsidRPr="004751AE">
              <w:rPr>
                <w:rFonts w:ascii="Times New Roman" w:eastAsia="Times New Roman" w:hAnsi="Times New Roman" w:cs="Times New Roman"/>
                <w:sz w:val="19"/>
                <w:szCs w:val="19"/>
                <w:lang w:eastAsia="ru-RU"/>
              </w:rPr>
              <w:br/>
              <w:t>основе, за</w:t>
            </w:r>
            <w:r w:rsidRPr="004751AE">
              <w:rPr>
                <w:rFonts w:ascii="Times New Roman" w:eastAsia="Times New Roman" w:hAnsi="Times New Roman" w:cs="Times New Roman"/>
                <w:sz w:val="19"/>
                <w:szCs w:val="19"/>
                <w:lang w:eastAsia="ru-RU"/>
              </w:rPr>
              <w:br/>
              <w:t>исключением</w:t>
            </w:r>
            <w:r w:rsidRPr="004751AE">
              <w:rPr>
                <w:rFonts w:ascii="Times New Roman" w:eastAsia="Times New Roman" w:hAnsi="Times New Roman" w:cs="Times New Roman"/>
                <w:sz w:val="19"/>
                <w:szCs w:val="19"/>
                <w:lang w:eastAsia="ru-RU"/>
              </w:rPr>
              <w:br/>
            </w:r>
            <w:proofErr w:type="gramStart"/>
            <w:r w:rsidRPr="004751AE">
              <w:rPr>
                <w:rFonts w:ascii="Times New Roman" w:eastAsia="Times New Roman" w:hAnsi="Times New Roman" w:cs="Times New Roman"/>
                <w:sz w:val="19"/>
                <w:szCs w:val="19"/>
                <w:lang w:eastAsia="ru-RU"/>
              </w:rPr>
              <w:t>содержащих</w:t>
            </w:r>
            <w:proofErr w:type="gramEnd"/>
            <w:r w:rsidRPr="004751AE">
              <w:rPr>
                <w:rFonts w:ascii="Times New Roman" w:eastAsia="Times New Roman" w:hAnsi="Times New Roman" w:cs="Times New Roman"/>
                <w:sz w:val="19"/>
                <w:szCs w:val="19"/>
                <w:lang w:eastAsia="ru-RU"/>
              </w:rPr>
              <w:br/>
              <w:t>бананы и</w:t>
            </w:r>
            <w:r w:rsidRPr="004751AE">
              <w:rPr>
                <w:rFonts w:ascii="Times New Roman" w:eastAsia="Times New Roman" w:hAnsi="Times New Roman" w:cs="Times New Roman"/>
                <w:sz w:val="19"/>
                <w:szCs w:val="19"/>
                <w:lang w:eastAsia="ru-RU"/>
              </w:rPr>
              <w:br/>
              <w:t>клубнику)</w:t>
            </w:r>
            <w:r w:rsidRPr="004751AE">
              <w:rPr>
                <w:rFonts w:ascii="Times New Roman" w:eastAsia="Times New Roman" w:hAnsi="Times New Roman" w:cs="Times New Roman"/>
                <w:sz w:val="19"/>
                <w:szCs w:val="19"/>
                <w:lang w:eastAsia="ru-RU"/>
              </w:rPr>
              <w:br/>
              <w:t>200 (на овощной и фруктово-овощной основе, а также для содержащих</w:t>
            </w:r>
            <w:r w:rsidRPr="004751AE">
              <w:rPr>
                <w:rFonts w:ascii="Times New Roman" w:eastAsia="Times New Roman" w:hAnsi="Times New Roman" w:cs="Times New Roman"/>
                <w:sz w:val="19"/>
                <w:szCs w:val="19"/>
                <w:lang w:eastAsia="ru-RU"/>
              </w:rPr>
              <w:br/>
              <w:t>бананы и</w:t>
            </w:r>
            <w:r w:rsidRPr="004751AE">
              <w:rPr>
                <w:rFonts w:ascii="Times New Roman" w:eastAsia="Times New Roman" w:hAnsi="Times New Roman" w:cs="Times New Roman"/>
                <w:sz w:val="19"/>
                <w:szCs w:val="19"/>
                <w:lang w:eastAsia="ru-RU"/>
              </w:rPr>
              <w:br/>
              <w:t>клубнику)</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Плодоовощные консервы, в том числе соковая продукция из фруктов и (или) овощей</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и растительно-мясные консервы (для консервов, содержащих овощи)</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(для консервов, содержащих овощи)</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 (</w:t>
            </w:r>
            <w:proofErr w:type="gramStart"/>
            <w:r w:rsidRPr="004751AE">
              <w:rPr>
                <w:rFonts w:ascii="Times New Roman" w:eastAsia="Times New Roman" w:hAnsi="Times New Roman" w:cs="Times New Roman"/>
                <w:sz w:val="19"/>
                <w:szCs w:val="19"/>
                <w:lang w:eastAsia="ru-RU"/>
              </w:rPr>
              <w:t>для</w:t>
            </w:r>
            <w:proofErr w:type="gramEnd"/>
            <w:r w:rsidRPr="004751AE">
              <w:rPr>
                <w:rFonts w:ascii="Times New Roman" w:eastAsia="Times New Roman" w:hAnsi="Times New Roman" w:cs="Times New Roman"/>
                <w:sz w:val="19"/>
                <w:szCs w:val="19"/>
                <w:lang w:eastAsia="ru-RU"/>
              </w:rPr>
              <w:t xml:space="preserve"> содержащих овощи)</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Нитриты</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из мяса,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(растительно-мясные консервы), мясные полуфабрикаты, паштеты и кулинарные изделия</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30</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Колбасные изделия</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Нитрозамины</w:t>
            </w:r>
            <w:proofErr w:type="spellEnd"/>
            <w:r w:rsidRPr="004751AE">
              <w:rPr>
                <w:rFonts w:ascii="Times New Roman" w:eastAsia="Times New Roman" w:hAnsi="Times New Roman" w:cs="Times New Roman"/>
                <w:sz w:val="19"/>
                <w:szCs w:val="19"/>
                <w:lang w:eastAsia="ru-RU"/>
              </w:rPr>
              <w:t xml:space="preserve"> сумма НДМА и НДЭА</w:t>
            </w:r>
          </w:p>
        </w:tc>
        <w:tc>
          <w:tcPr>
            <w:tcW w:w="221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(&lt;0,001)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Консервы из мяса, пастеризованные колбаски на мясной основе, </w:t>
            </w:r>
            <w:proofErr w:type="spellStart"/>
            <w:proofErr w:type="gramStart"/>
            <w:r w:rsidRPr="004751AE">
              <w:rPr>
                <w:rFonts w:ascii="Times New Roman" w:eastAsia="Times New Roman" w:hAnsi="Times New Roman" w:cs="Times New Roman"/>
                <w:sz w:val="19"/>
                <w:szCs w:val="19"/>
                <w:lang w:eastAsia="ru-RU"/>
              </w:rPr>
              <w:t>мясо-растительные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(растительно-мясные консервы), мясные полуфабрикаты, паштеты и кулинарные изделия</w:t>
            </w:r>
          </w:p>
        </w:tc>
      </w:tr>
      <w:tr w:rsidR="004751AE" w:rsidRPr="004751AE" w:rsidTr="004751AE">
        <w:tc>
          <w:tcPr>
            <w:tcW w:w="2957"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Рыбные и </w:t>
            </w: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 кулинарные изделия и 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0,002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Колбасные изделия</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Полихлорированные</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бифенилы</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полуфабрикаты и кулинарные изделия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0,2</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Гистамин</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100 (тунец,</w:t>
            </w:r>
            <w:r w:rsidRPr="004751AE">
              <w:rPr>
                <w:rFonts w:ascii="Times New Roman" w:eastAsia="Times New Roman" w:hAnsi="Times New Roman" w:cs="Times New Roman"/>
                <w:sz w:val="19"/>
                <w:szCs w:val="19"/>
                <w:lang w:eastAsia="ru-RU"/>
              </w:rPr>
              <w:br/>
              <w:t>скумбрия, лосось,</w:t>
            </w:r>
            <w:r w:rsidRPr="004751AE">
              <w:rPr>
                <w:rFonts w:ascii="Times New Roman" w:eastAsia="Times New Roman" w:hAnsi="Times New Roman" w:cs="Times New Roman"/>
                <w:sz w:val="19"/>
                <w:szCs w:val="19"/>
                <w:lang w:eastAsia="ru-RU"/>
              </w:rPr>
              <w:br/>
              <w:t>сельдь)</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Рыбные консервы, кулинарные изделия и 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40 (тунец,</w:t>
            </w:r>
            <w:r w:rsidRPr="004751AE">
              <w:rPr>
                <w:rFonts w:ascii="Times New Roman" w:eastAsia="Times New Roman" w:hAnsi="Times New Roman" w:cs="Times New Roman"/>
                <w:sz w:val="19"/>
                <w:szCs w:val="19"/>
                <w:lang w:eastAsia="ru-RU"/>
              </w:rPr>
              <w:br/>
              <w:t>скумбрия, лосось,</w:t>
            </w:r>
            <w:r w:rsidRPr="004751AE">
              <w:rPr>
                <w:rFonts w:ascii="Times New Roman" w:eastAsia="Times New Roman" w:hAnsi="Times New Roman" w:cs="Times New Roman"/>
                <w:sz w:val="19"/>
                <w:szCs w:val="19"/>
                <w:lang w:eastAsia="ru-RU"/>
              </w:rPr>
              <w:br/>
              <w:t>сельдь)</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proofErr w:type="gramStart"/>
            <w:r w:rsidRPr="004751AE">
              <w:rPr>
                <w:rFonts w:ascii="Times New Roman" w:eastAsia="Times New Roman" w:hAnsi="Times New Roman" w:cs="Times New Roman"/>
                <w:sz w:val="19"/>
                <w:szCs w:val="19"/>
                <w:lang w:eastAsia="ru-RU"/>
              </w:rPr>
              <w:t>Рыбо-растительные</w:t>
            </w:r>
            <w:proofErr w:type="spellEnd"/>
            <w:proofErr w:type="gramEnd"/>
            <w:r w:rsidRPr="004751AE">
              <w:rPr>
                <w:rFonts w:ascii="Times New Roman" w:eastAsia="Times New Roman" w:hAnsi="Times New Roman" w:cs="Times New Roman"/>
                <w:sz w:val="19"/>
                <w:szCs w:val="19"/>
                <w:lang w:eastAsia="ru-RU"/>
              </w:rPr>
              <w:t xml:space="preserve"> консервы</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Фикотоксины</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Паралитический яд моллюсков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(моллюски)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w:t>
            </w:r>
            <w:proofErr w:type="spellStart"/>
            <w:r w:rsidRPr="004751AE">
              <w:rPr>
                <w:rFonts w:ascii="Times New Roman" w:eastAsia="Times New Roman" w:hAnsi="Times New Roman" w:cs="Times New Roman"/>
                <w:sz w:val="19"/>
                <w:szCs w:val="19"/>
                <w:lang w:eastAsia="ru-RU"/>
              </w:rPr>
              <w:t>сакситоксин</w:t>
            </w:r>
            <w:proofErr w:type="spellEnd"/>
            <w:r w:rsidRPr="004751AE">
              <w:rPr>
                <w:rFonts w:ascii="Times New Roman" w:eastAsia="Times New Roman" w:hAnsi="Times New Roman" w:cs="Times New Roman"/>
                <w:sz w:val="19"/>
                <w:szCs w:val="19"/>
                <w:lang w:eastAsia="ru-RU"/>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контроль по сырью</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Амнестический</w:t>
            </w:r>
            <w:proofErr w:type="spellEnd"/>
            <w:r w:rsidRPr="004751AE">
              <w:rPr>
                <w:rFonts w:ascii="Times New Roman" w:eastAsia="Times New Roman" w:hAnsi="Times New Roman" w:cs="Times New Roman"/>
                <w:sz w:val="19"/>
                <w:szCs w:val="19"/>
                <w:lang w:eastAsia="ru-RU"/>
              </w:rPr>
              <w:t xml:space="preserve"> яд моллюсков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(моллюски)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w:t>
            </w:r>
            <w:proofErr w:type="spellStart"/>
            <w:r w:rsidRPr="004751AE">
              <w:rPr>
                <w:rFonts w:ascii="Times New Roman" w:eastAsia="Times New Roman" w:hAnsi="Times New Roman" w:cs="Times New Roman"/>
                <w:sz w:val="19"/>
                <w:szCs w:val="19"/>
                <w:lang w:eastAsia="ru-RU"/>
              </w:rPr>
              <w:t>домоевая</w:t>
            </w:r>
            <w:proofErr w:type="spellEnd"/>
            <w:r w:rsidRPr="004751AE">
              <w:rPr>
                <w:rFonts w:ascii="Times New Roman" w:eastAsia="Times New Roman" w:hAnsi="Times New Roman" w:cs="Times New Roman"/>
                <w:sz w:val="19"/>
                <w:szCs w:val="19"/>
                <w:lang w:eastAsia="ru-RU"/>
              </w:rPr>
              <w:t xml:space="preserve"> кислота)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контроль по сырью</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Амнестический</w:t>
            </w:r>
            <w:proofErr w:type="spellEnd"/>
            <w:r w:rsidRPr="004751AE">
              <w:rPr>
                <w:rFonts w:ascii="Times New Roman" w:eastAsia="Times New Roman" w:hAnsi="Times New Roman" w:cs="Times New Roman"/>
                <w:sz w:val="19"/>
                <w:szCs w:val="19"/>
                <w:lang w:eastAsia="ru-RU"/>
              </w:rPr>
              <w:t xml:space="preserve"> яд моллюсков (</w:t>
            </w:r>
            <w:proofErr w:type="spellStart"/>
            <w:r w:rsidRPr="004751AE">
              <w:rPr>
                <w:rFonts w:ascii="Times New Roman" w:eastAsia="Times New Roman" w:hAnsi="Times New Roman" w:cs="Times New Roman"/>
                <w:sz w:val="19"/>
                <w:szCs w:val="19"/>
                <w:lang w:eastAsia="ru-RU"/>
              </w:rPr>
              <w:t>домоевая</w:t>
            </w:r>
            <w:proofErr w:type="spellEnd"/>
            <w:r w:rsidRPr="004751AE">
              <w:rPr>
                <w:rFonts w:ascii="Times New Roman" w:eastAsia="Times New Roman" w:hAnsi="Times New Roman" w:cs="Times New Roman"/>
                <w:sz w:val="19"/>
                <w:szCs w:val="19"/>
                <w:lang w:eastAsia="ru-RU"/>
              </w:rPr>
              <w:t xml:space="preserve"> кислота)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w:t>
            </w:r>
            <w:r w:rsidRPr="004751AE">
              <w:rPr>
                <w:rFonts w:ascii="Times New Roman" w:eastAsia="Times New Roman" w:hAnsi="Times New Roman" w:cs="Times New Roman"/>
                <w:sz w:val="19"/>
                <w:szCs w:val="19"/>
                <w:lang w:eastAsia="ru-RU"/>
              </w:rPr>
              <w:br/>
              <w:t>(внутренние органы крабов)</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rPr>
                <w:rFonts w:ascii="Times New Roman" w:eastAsia="Times New Roman" w:hAnsi="Times New Roman" w:cs="Times New Roman"/>
                <w:sz w:val="19"/>
                <w:szCs w:val="19"/>
                <w:lang w:eastAsia="ru-RU"/>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контроль по сырью</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Диарейный</w:t>
            </w:r>
            <w:proofErr w:type="spellEnd"/>
            <w:r w:rsidRPr="004751AE">
              <w:rPr>
                <w:rFonts w:ascii="Times New Roman" w:eastAsia="Times New Roman" w:hAnsi="Times New Roman" w:cs="Times New Roman"/>
                <w:sz w:val="19"/>
                <w:szCs w:val="19"/>
                <w:lang w:eastAsia="ru-RU"/>
              </w:rPr>
              <w:t xml:space="preserve"> яд моллюсков</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не допускается (моллюски)</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Полуфабрикаты из рыбы и нерыбных объектов промысла</w:t>
            </w:r>
          </w:p>
        </w:tc>
      </w:tr>
      <w:tr w:rsidR="004751AE" w:rsidRPr="004751AE" w:rsidTr="004751AE">
        <w:tc>
          <w:tcPr>
            <w:tcW w:w="295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w:t>
            </w:r>
            <w:proofErr w:type="spellStart"/>
            <w:r w:rsidRPr="004751AE">
              <w:rPr>
                <w:rFonts w:ascii="Times New Roman" w:eastAsia="Times New Roman" w:hAnsi="Times New Roman" w:cs="Times New Roman"/>
                <w:sz w:val="19"/>
                <w:szCs w:val="19"/>
                <w:lang w:eastAsia="ru-RU"/>
              </w:rPr>
              <w:t>окадаиковая</w:t>
            </w:r>
            <w:proofErr w:type="spellEnd"/>
            <w:r w:rsidRPr="004751AE">
              <w:rPr>
                <w:rFonts w:ascii="Times New Roman" w:eastAsia="Times New Roman" w:hAnsi="Times New Roman" w:cs="Times New Roman"/>
                <w:sz w:val="19"/>
                <w:szCs w:val="19"/>
                <w:lang w:eastAsia="ru-RU"/>
              </w:rPr>
              <w:t xml:space="preserve"> кислота)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контроль по сырью</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Кулинарные изделия из рыбы и нерыбных объектов промысла</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Олигосахара</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 не более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w:t>
            </w:r>
          </w:p>
        </w:tc>
      </w:tr>
      <w:tr w:rsidR="004751AE" w:rsidRPr="004751AE" w:rsidTr="004751AE">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Ингибитор трипсина</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0,5% не более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Продукты на основе </w:t>
            </w:r>
            <w:proofErr w:type="spellStart"/>
            <w:r w:rsidRPr="004751AE">
              <w:rPr>
                <w:rFonts w:ascii="Times New Roman" w:eastAsia="Times New Roman" w:hAnsi="Times New Roman" w:cs="Times New Roman"/>
                <w:sz w:val="19"/>
                <w:szCs w:val="19"/>
                <w:lang w:eastAsia="ru-RU"/>
              </w:rPr>
              <w:t>изолята</w:t>
            </w:r>
            <w:proofErr w:type="spellEnd"/>
            <w:r w:rsidRPr="004751AE">
              <w:rPr>
                <w:rFonts w:ascii="Times New Roman" w:eastAsia="Times New Roman" w:hAnsi="Times New Roman" w:cs="Times New Roman"/>
                <w:sz w:val="19"/>
                <w:szCs w:val="19"/>
                <w:lang w:eastAsia="ru-RU"/>
              </w:rPr>
              <w:t xml:space="preserve"> соевого белка</w:t>
            </w:r>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________________</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 - Синонимы русских названий лекарственных растений.</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center"/>
        <w:textAlignment w:val="baseline"/>
        <w:outlineLvl w:val="2"/>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1.2. Растения и продукты их переработки, не подлежащие включению в состав однокомпонентных биологически активных добавок к пище:</w:t>
      </w:r>
    </w:p>
    <w:tbl>
      <w:tblPr>
        <w:tblW w:w="0" w:type="auto"/>
        <w:tblCellMar>
          <w:left w:w="0" w:type="dxa"/>
          <w:right w:w="0" w:type="dxa"/>
        </w:tblCellMar>
        <w:tblLook w:val="04A0"/>
      </w:tblPr>
      <w:tblGrid>
        <w:gridCol w:w="854"/>
        <w:gridCol w:w="3329"/>
        <w:gridCol w:w="3142"/>
        <w:gridCol w:w="2030"/>
      </w:tblGrid>
      <w:tr w:rsidR="004751AE" w:rsidRPr="004751AE" w:rsidTr="004751AE">
        <w:trPr>
          <w:trHeight w:val="12"/>
        </w:trPr>
        <w:tc>
          <w:tcPr>
            <w:tcW w:w="924"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3696"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3511"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218"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N </w:t>
            </w:r>
            <w:proofErr w:type="spellStart"/>
            <w:proofErr w:type="gramStart"/>
            <w:r w:rsidRPr="004751AE">
              <w:rPr>
                <w:rFonts w:ascii="Times New Roman" w:eastAsia="Times New Roman" w:hAnsi="Times New Roman" w:cs="Times New Roman"/>
                <w:sz w:val="19"/>
                <w:szCs w:val="19"/>
                <w:lang w:eastAsia="ru-RU"/>
              </w:rPr>
              <w:t>п</w:t>
            </w:r>
            <w:proofErr w:type="spellEnd"/>
            <w:proofErr w:type="gramEnd"/>
            <w:r w:rsidRPr="004751AE">
              <w:rPr>
                <w:rFonts w:ascii="Times New Roman" w:eastAsia="Times New Roman" w:hAnsi="Times New Roman" w:cs="Times New Roman"/>
                <w:sz w:val="19"/>
                <w:szCs w:val="19"/>
                <w:lang w:eastAsia="ru-RU"/>
              </w:rPr>
              <w:t>/</w:t>
            </w:r>
            <w:proofErr w:type="spellStart"/>
            <w:r w:rsidRPr="004751AE">
              <w:rPr>
                <w:rFonts w:ascii="Times New Roman" w:eastAsia="Times New Roman" w:hAnsi="Times New Roman" w:cs="Times New Roman"/>
                <w:sz w:val="19"/>
                <w:szCs w:val="19"/>
                <w:lang w:eastAsia="ru-RU"/>
              </w:rPr>
              <w:t>п</w:t>
            </w:r>
            <w:proofErr w:type="spellEnd"/>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Название растения</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Латинское название растения</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Части растений</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Аралия высокая, Аралия маньчжурская, Чертово дерево, Шип-дерево</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Arali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elata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Miq</w:t>
            </w:r>
            <w:proofErr w:type="spellEnd"/>
            <w:r w:rsidRPr="004751AE">
              <w:rPr>
                <w:rFonts w:ascii="Times New Roman" w:eastAsia="Times New Roman" w:hAnsi="Times New Roman" w:cs="Times New Roman"/>
                <w:sz w:val="19"/>
                <w:szCs w:val="19"/>
                <w:lang w:val="en-US" w:eastAsia="ru-RU"/>
              </w:rPr>
              <w:t xml:space="preserve">.) Seem. = </w:t>
            </w:r>
            <w:proofErr w:type="spellStart"/>
            <w:r w:rsidRPr="004751AE">
              <w:rPr>
                <w:rFonts w:ascii="Times New Roman" w:eastAsia="Times New Roman" w:hAnsi="Times New Roman" w:cs="Times New Roman"/>
                <w:sz w:val="19"/>
                <w:szCs w:val="19"/>
                <w:lang w:val="en-US" w:eastAsia="ru-RU"/>
              </w:rPr>
              <w:t>Arali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mandshurica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Rupr</w:t>
            </w:r>
            <w:proofErr w:type="spellEnd"/>
            <w:r w:rsidRPr="004751AE">
              <w:rPr>
                <w:rFonts w:ascii="Times New Roman" w:eastAsia="Times New Roman" w:hAnsi="Times New Roman" w:cs="Times New Roman"/>
                <w:sz w:val="19"/>
                <w:szCs w:val="19"/>
                <w:lang w:val="en-US" w:eastAsia="ru-RU"/>
              </w:rPr>
              <w:t xml:space="preserve">. </w:t>
            </w:r>
            <w:proofErr w:type="gramStart"/>
            <w:r w:rsidRPr="004751AE">
              <w:rPr>
                <w:rFonts w:ascii="Times New Roman" w:eastAsia="Times New Roman" w:hAnsi="Times New Roman" w:cs="Times New Roman"/>
                <w:sz w:val="19"/>
                <w:szCs w:val="19"/>
                <w:lang w:val="en-US" w:eastAsia="ru-RU"/>
              </w:rPr>
              <w:t>et</w:t>
            </w:r>
            <w:proofErr w:type="gramEnd"/>
            <w:r w:rsidRPr="004751AE">
              <w:rPr>
                <w:rFonts w:ascii="Times New Roman" w:eastAsia="Times New Roman" w:hAnsi="Times New Roman" w:cs="Times New Roman"/>
                <w:sz w:val="19"/>
                <w:szCs w:val="19"/>
                <w:lang w:val="en-US" w:eastAsia="ru-RU"/>
              </w:rPr>
              <w:t xml:space="preserve"> Maxim.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Африканская слива</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Pygeum</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africanum</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Кора</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Валериана</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Valeriana</w:t>
            </w:r>
            <w:proofErr w:type="spellEnd"/>
            <w:r w:rsidRPr="004751AE">
              <w:rPr>
                <w:rFonts w:ascii="Times New Roman" w:eastAsia="Times New Roman" w:hAnsi="Times New Roman" w:cs="Times New Roman"/>
                <w:sz w:val="19"/>
                <w:szCs w:val="19"/>
                <w:lang w:eastAsia="ru-RU"/>
              </w:rPr>
              <w:t xml:space="preserve"> 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виды, корень и корневища</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4</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Гинкго</w:t>
            </w:r>
            <w:proofErr w:type="spellEnd"/>
            <w:r w:rsidRPr="004751AE">
              <w:rPr>
                <w:rFonts w:ascii="Times New Roman" w:eastAsia="Times New Roman" w:hAnsi="Times New Roman" w:cs="Times New Roman"/>
                <w:sz w:val="19"/>
                <w:szCs w:val="19"/>
                <w:lang w:eastAsia="ru-RU"/>
              </w:rPr>
              <w:t xml:space="preserve"> двулопастное</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Ginkgo</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biloba</w:t>
            </w:r>
            <w:proofErr w:type="spellEnd"/>
            <w:r w:rsidRPr="004751AE">
              <w:rPr>
                <w:rFonts w:ascii="Times New Roman" w:eastAsia="Times New Roman" w:hAnsi="Times New Roman" w:cs="Times New Roman"/>
                <w:sz w:val="19"/>
                <w:szCs w:val="19"/>
                <w:lang w:eastAsia="ru-RU"/>
              </w:rPr>
              <w:t xml:space="preserve"> 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Надземная часть</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Джимнема</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сильвестре</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Gymnema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sylvestre</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6</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Дикий ямс, </w:t>
            </w:r>
            <w:proofErr w:type="spellStart"/>
            <w:r w:rsidRPr="004751AE">
              <w:rPr>
                <w:rFonts w:ascii="Times New Roman" w:eastAsia="Times New Roman" w:hAnsi="Times New Roman" w:cs="Times New Roman"/>
                <w:sz w:val="19"/>
                <w:szCs w:val="19"/>
                <w:lang w:eastAsia="ru-RU"/>
              </w:rPr>
              <w:t>Диоскорея</w:t>
            </w:r>
            <w:proofErr w:type="spell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мохнатая</w:t>
            </w:r>
            <w:proofErr w:type="gram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Dioscorea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villosa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Корневища</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7</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Женьшень</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Ginseng</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виды, 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8</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Заманиха высокая, </w:t>
            </w:r>
            <w:proofErr w:type="spellStart"/>
            <w:r w:rsidRPr="004751AE">
              <w:rPr>
                <w:rFonts w:ascii="Times New Roman" w:eastAsia="Times New Roman" w:hAnsi="Times New Roman" w:cs="Times New Roman"/>
                <w:sz w:val="19"/>
                <w:szCs w:val="19"/>
                <w:lang w:eastAsia="ru-RU"/>
              </w:rPr>
              <w:t>Оплопанакс</w:t>
            </w:r>
            <w:proofErr w:type="spell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высокий</w:t>
            </w:r>
            <w:proofErr w:type="gram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Эхинопанакс</w:t>
            </w:r>
            <w:proofErr w:type="spellEnd"/>
            <w:r w:rsidRPr="004751AE">
              <w:rPr>
                <w:rFonts w:ascii="Times New Roman" w:eastAsia="Times New Roman" w:hAnsi="Times New Roman" w:cs="Times New Roman"/>
                <w:sz w:val="19"/>
                <w:szCs w:val="19"/>
                <w:lang w:eastAsia="ru-RU"/>
              </w:rPr>
              <w:t xml:space="preserve"> высокий</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Oplopanax</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elatus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Nakai</w:t>
            </w:r>
            <w:proofErr w:type="spellEnd"/>
            <w:r w:rsidRPr="004751AE">
              <w:rPr>
                <w:rFonts w:ascii="Times New Roman" w:eastAsia="Times New Roman" w:hAnsi="Times New Roman" w:cs="Times New Roman"/>
                <w:sz w:val="19"/>
                <w:szCs w:val="19"/>
                <w:lang w:val="en-US" w:eastAsia="ru-RU"/>
              </w:rPr>
              <w:t xml:space="preserve"> = </w:t>
            </w:r>
            <w:proofErr w:type="spellStart"/>
            <w:r w:rsidRPr="004751AE">
              <w:rPr>
                <w:rFonts w:ascii="Times New Roman" w:eastAsia="Times New Roman" w:hAnsi="Times New Roman" w:cs="Times New Roman"/>
                <w:sz w:val="19"/>
                <w:szCs w:val="19"/>
                <w:lang w:val="en-US" w:eastAsia="ru-RU"/>
              </w:rPr>
              <w:t>Echinopanax</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elatus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Nakai</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9</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Зверобой</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Hypericum</w:t>
            </w:r>
            <w:proofErr w:type="spellEnd"/>
            <w:r w:rsidRPr="004751AE">
              <w:rPr>
                <w:rFonts w:ascii="Times New Roman" w:eastAsia="Times New Roman" w:hAnsi="Times New Roman" w:cs="Times New Roman"/>
                <w:sz w:val="19"/>
                <w:szCs w:val="19"/>
                <w:lang w:eastAsia="ru-RU"/>
              </w:rPr>
              <w:t xml:space="preserve"> 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виды, 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Иглица шиповатая</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Ruscus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aculeatus</w:t>
            </w:r>
            <w:proofErr w:type="spellEnd"/>
            <w:r w:rsidRPr="004751AE">
              <w:rPr>
                <w:rFonts w:ascii="Times New Roman" w:eastAsia="Times New Roman" w:hAnsi="Times New Roman" w:cs="Times New Roman"/>
                <w:sz w:val="19"/>
                <w:szCs w:val="19"/>
                <w:lang w:val="en-US" w:eastAsia="ru-RU"/>
              </w:rPr>
              <w:t xml:space="preserve"> (Butcher 's Broom)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11</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Йохимбе</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паусинисталия</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йохимбе</w:t>
            </w:r>
            <w:proofErr w:type="spellEnd"/>
            <w:r w:rsidRPr="004751AE">
              <w:rPr>
                <w:rFonts w:ascii="Times New Roman" w:eastAsia="Times New Roman" w:hAnsi="Times New Roman" w:cs="Times New Roman"/>
                <w:sz w:val="19"/>
                <w:szCs w:val="19"/>
                <w:lang w:eastAsia="ru-RU"/>
              </w:rPr>
              <w:t>)</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Pausinystalia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yohimbe</w:t>
            </w:r>
            <w:proofErr w:type="spellEnd"/>
            <w:r w:rsidRPr="004751AE">
              <w:rPr>
                <w:rFonts w:ascii="Times New Roman" w:eastAsia="Times New Roman" w:hAnsi="Times New Roman" w:cs="Times New Roman"/>
                <w:sz w:val="19"/>
                <w:szCs w:val="19"/>
                <w:lang w:val="en-US" w:eastAsia="ru-RU"/>
              </w:rPr>
              <w:t xml:space="preserve"> (K. </w:t>
            </w:r>
            <w:proofErr w:type="spellStart"/>
            <w:r w:rsidRPr="004751AE">
              <w:rPr>
                <w:rFonts w:ascii="Times New Roman" w:eastAsia="Times New Roman" w:hAnsi="Times New Roman" w:cs="Times New Roman"/>
                <w:sz w:val="19"/>
                <w:szCs w:val="19"/>
                <w:lang w:val="en-US" w:eastAsia="ru-RU"/>
              </w:rPr>
              <w:t>Schum</w:t>
            </w:r>
            <w:proofErr w:type="spellEnd"/>
            <w:r w:rsidRPr="004751AE">
              <w:rPr>
                <w:rFonts w:ascii="Times New Roman" w:eastAsia="Times New Roman" w:hAnsi="Times New Roman" w:cs="Times New Roman"/>
                <w:sz w:val="19"/>
                <w:szCs w:val="19"/>
                <w:lang w:val="en-US" w:eastAsia="ru-RU"/>
              </w:rPr>
              <w:t xml:space="preserve">.) Pierre ex </w:t>
            </w:r>
            <w:proofErr w:type="spellStart"/>
            <w:r w:rsidRPr="004751AE">
              <w:rPr>
                <w:rFonts w:ascii="Times New Roman" w:eastAsia="Times New Roman" w:hAnsi="Times New Roman" w:cs="Times New Roman"/>
                <w:sz w:val="19"/>
                <w:szCs w:val="19"/>
                <w:lang w:val="en-US" w:eastAsia="ru-RU"/>
              </w:rPr>
              <w:t>Beile</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12</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Лимонник китайский</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Schisandra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chinensis</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Turcz</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Baill</w:t>
            </w:r>
            <w:proofErr w:type="spellEnd"/>
            <w:r w:rsidRPr="004751AE">
              <w:rPr>
                <w:rFonts w:ascii="Times New Roman" w:eastAsia="Times New Roman" w:hAnsi="Times New Roman" w:cs="Times New Roman"/>
                <w:sz w:val="19"/>
                <w:szCs w:val="19"/>
                <w:lang w:eastAsia="ru-RU"/>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13</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Муира</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пуама</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Muira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puama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Liriosma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jvata</w:t>
            </w:r>
            <w:proofErr w:type="spellEnd"/>
            <w:r w:rsidRPr="004751AE">
              <w:rPr>
                <w:rFonts w:ascii="Times New Roman" w:eastAsia="Times New Roman" w:hAnsi="Times New Roman" w:cs="Times New Roman"/>
                <w:sz w:val="19"/>
                <w:szCs w:val="19"/>
                <w:lang w:eastAsia="ru-RU"/>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14</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Муравьиное дерево, </w:t>
            </w:r>
            <w:proofErr w:type="gramStart"/>
            <w:r w:rsidRPr="004751AE">
              <w:rPr>
                <w:rFonts w:ascii="Times New Roman" w:eastAsia="Times New Roman" w:hAnsi="Times New Roman" w:cs="Times New Roman"/>
                <w:sz w:val="19"/>
                <w:szCs w:val="19"/>
                <w:lang w:eastAsia="ru-RU"/>
              </w:rPr>
              <w:t>По</w:t>
            </w:r>
            <w:proofErr w:type="gramEnd"/>
            <w:r w:rsidRPr="004751AE">
              <w:rPr>
                <w:rFonts w:ascii="Times New Roman" w:eastAsia="Times New Roman" w:hAnsi="Times New Roman" w:cs="Times New Roman"/>
                <w:sz w:val="19"/>
                <w:szCs w:val="19"/>
                <w:lang w:eastAsia="ru-RU"/>
              </w:rPr>
              <w:t xml:space="preserve"> де </w:t>
            </w:r>
            <w:proofErr w:type="spellStart"/>
            <w:r w:rsidRPr="004751AE">
              <w:rPr>
                <w:rFonts w:ascii="Times New Roman" w:eastAsia="Times New Roman" w:hAnsi="Times New Roman" w:cs="Times New Roman"/>
                <w:sz w:val="19"/>
                <w:szCs w:val="19"/>
                <w:lang w:eastAsia="ru-RU"/>
              </w:rPr>
              <w:t>Арко</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Табебуйя</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Tabebuia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heptaphylla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Кора</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Родиола</w:t>
            </w:r>
            <w:proofErr w:type="spell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розовая</w:t>
            </w:r>
            <w:proofErr w:type="gramEnd"/>
            <w:r w:rsidRPr="004751AE">
              <w:rPr>
                <w:rFonts w:ascii="Times New Roman" w:eastAsia="Times New Roman" w:hAnsi="Times New Roman" w:cs="Times New Roman"/>
                <w:sz w:val="19"/>
                <w:szCs w:val="19"/>
                <w:lang w:eastAsia="ru-RU"/>
              </w:rPr>
              <w:t>, Золотой корень</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Rhodiola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rosea</w:t>
            </w:r>
            <w:proofErr w:type="spellEnd"/>
            <w:r w:rsidRPr="004751AE">
              <w:rPr>
                <w:rFonts w:ascii="Times New Roman" w:eastAsia="Times New Roman" w:hAnsi="Times New Roman" w:cs="Times New Roman"/>
                <w:sz w:val="19"/>
                <w:szCs w:val="19"/>
                <w:lang w:eastAsia="ru-RU"/>
              </w:rPr>
              <w:t xml:space="preserve"> L.</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16</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Турнера</w:t>
            </w:r>
            <w:proofErr w:type="spell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возбуждающая</w:t>
            </w:r>
            <w:proofErr w:type="gramEnd"/>
            <w:r w:rsidRPr="004751AE">
              <w:rPr>
                <w:rFonts w:ascii="Times New Roman" w:eastAsia="Times New Roman" w:hAnsi="Times New Roman" w:cs="Times New Roman"/>
                <w:sz w:val="19"/>
                <w:szCs w:val="19"/>
                <w:lang w:eastAsia="ru-RU"/>
              </w:rPr>
              <w:t>, Дамиана</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Turnera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Diffusa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17</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Элеутерококк колючий, </w:t>
            </w:r>
            <w:proofErr w:type="spellStart"/>
            <w:r w:rsidRPr="004751AE">
              <w:rPr>
                <w:rFonts w:ascii="Times New Roman" w:eastAsia="Times New Roman" w:hAnsi="Times New Roman" w:cs="Times New Roman"/>
                <w:sz w:val="19"/>
                <w:szCs w:val="19"/>
                <w:lang w:eastAsia="ru-RU"/>
              </w:rPr>
              <w:t>Свободноягодник</w:t>
            </w:r>
            <w:proofErr w:type="spellEnd"/>
            <w:r w:rsidRPr="004751AE">
              <w:rPr>
                <w:rFonts w:ascii="Times New Roman" w:eastAsia="Times New Roman" w:hAnsi="Times New Roman" w:cs="Times New Roman"/>
                <w:sz w:val="19"/>
                <w:szCs w:val="19"/>
                <w:lang w:eastAsia="ru-RU"/>
              </w:rPr>
              <w:t xml:space="preserve"> колючий, Чертов куст</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val="en-US" w:eastAsia="ru-RU"/>
              </w:rPr>
              <w:t>Eleutherococcus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senticosus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Rupr</w:t>
            </w:r>
            <w:proofErr w:type="spellEnd"/>
            <w:r w:rsidRPr="004751AE">
              <w:rPr>
                <w:rFonts w:ascii="Times New Roman" w:eastAsia="Times New Roman" w:hAnsi="Times New Roman" w:cs="Times New Roman"/>
                <w:sz w:val="19"/>
                <w:szCs w:val="19"/>
                <w:lang w:val="en-US" w:eastAsia="ru-RU"/>
              </w:rPr>
              <w:t xml:space="preserve">. et Maxim.) Maxim = </w:t>
            </w:r>
            <w:proofErr w:type="spellStart"/>
            <w:r w:rsidRPr="004751AE">
              <w:rPr>
                <w:rFonts w:ascii="Times New Roman" w:eastAsia="Times New Roman" w:hAnsi="Times New Roman" w:cs="Times New Roman"/>
                <w:sz w:val="19"/>
                <w:szCs w:val="19"/>
                <w:lang w:val="en-US" w:eastAsia="ru-RU"/>
              </w:rPr>
              <w:t>Aconthopanax</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senticosus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Rupr</w:t>
            </w:r>
            <w:proofErr w:type="spellEnd"/>
            <w:r w:rsidRPr="004751AE">
              <w:rPr>
                <w:rFonts w:ascii="Times New Roman" w:eastAsia="Times New Roman" w:hAnsi="Times New Roman" w:cs="Times New Roman"/>
                <w:sz w:val="19"/>
                <w:szCs w:val="19"/>
                <w:lang w:val="en-US" w:eastAsia="ru-RU"/>
              </w:rPr>
              <w:t xml:space="preserve">. et Maxim.) </w:t>
            </w:r>
            <w:proofErr w:type="spellStart"/>
            <w:r w:rsidRPr="004751AE">
              <w:rPr>
                <w:rFonts w:ascii="Times New Roman" w:eastAsia="Times New Roman" w:hAnsi="Times New Roman" w:cs="Times New Roman"/>
                <w:sz w:val="19"/>
                <w:szCs w:val="19"/>
                <w:lang w:eastAsia="ru-RU"/>
              </w:rPr>
              <w:t>Harms</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Все части</w:t>
            </w:r>
          </w:p>
        </w:tc>
      </w:tr>
      <w:tr w:rsidR="004751AE" w:rsidRPr="004751AE" w:rsidTr="004751AE">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18</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Юкка нитевидная</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Yucca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filamentosa</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w:t>
            </w:r>
          </w:p>
        </w:tc>
      </w:tr>
    </w:tbl>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1.3. Органы и ткани животных и продукты их переработки, являющиеся специфическими материалами, повышающими риск передачи </w:t>
      </w:r>
      <w:proofErr w:type="spellStart"/>
      <w:r w:rsidRPr="004751AE">
        <w:rPr>
          <w:rFonts w:ascii="Arial" w:eastAsia="Times New Roman" w:hAnsi="Arial" w:cs="Arial"/>
          <w:color w:val="444444"/>
          <w:sz w:val="19"/>
          <w:szCs w:val="19"/>
          <w:lang w:eastAsia="ru-RU"/>
        </w:rPr>
        <w:t>прионовых</w:t>
      </w:r>
      <w:proofErr w:type="spellEnd"/>
      <w:r w:rsidRPr="004751AE">
        <w:rPr>
          <w:rFonts w:ascii="Arial" w:eastAsia="Times New Roman" w:hAnsi="Arial" w:cs="Arial"/>
          <w:color w:val="444444"/>
          <w:sz w:val="19"/>
          <w:szCs w:val="19"/>
          <w:lang w:eastAsia="ru-RU"/>
        </w:rPr>
        <w:t xml:space="preserve"> заболеваний (трансмиссивной губчатой энцефалопатии):</w:t>
      </w:r>
      <w:r w:rsidRPr="004751AE">
        <w:rPr>
          <w:rFonts w:ascii="Arial" w:eastAsia="Times New Roman" w:hAnsi="Arial" w:cs="Arial"/>
          <w:color w:val="444444"/>
          <w:sz w:val="19"/>
          <w:szCs w:val="19"/>
          <w:lang w:eastAsia="ru-RU"/>
        </w:rPr>
        <w:br/>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От крупного рогатого скота: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череп, за исключением нижней челюсти, включая мозг и глаза, и спинной мозг животных в возрасте более 12 месяцев;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миндалины, кишечник от 12-перстной до прямой кишки и брыжейку животных всех возрастов.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От овец (баранов) и коз:</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череп, включая мозг и глаза, миндалины и спинной мозг животных старше 12 месяцев или имеющих коренные резцы, прорезавшиеся </w:t>
      </w:r>
      <w:proofErr w:type="gramStart"/>
      <w:r w:rsidRPr="004751AE">
        <w:rPr>
          <w:rFonts w:ascii="Arial" w:eastAsia="Times New Roman" w:hAnsi="Arial" w:cs="Arial"/>
          <w:color w:val="444444"/>
          <w:sz w:val="19"/>
          <w:szCs w:val="19"/>
          <w:lang w:eastAsia="ru-RU"/>
        </w:rPr>
        <w:t>сквозь</w:t>
      </w:r>
      <w:proofErr w:type="gramEnd"/>
      <w:r w:rsidRPr="004751AE">
        <w:rPr>
          <w:rFonts w:ascii="Arial" w:eastAsia="Times New Roman" w:hAnsi="Arial" w:cs="Arial"/>
          <w:color w:val="444444"/>
          <w:sz w:val="19"/>
          <w:szCs w:val="19"/>
          <w:lang w:eastAsia="ru-RU"/>
        </w:rPr>
        <w:t xml:space="preserve"> десна;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селезенка и кишечник животных всех возрастов.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proofErr w:type="gramStart"/>
      <w:r w:rsidRPr="004751AE">
        <w:rPr>
          <w:rFonts w:ascii="Arial" w:eastAsia="Times New Roman" w:hAnsi="Arial" w:cs="Arial"/>
          <w:color w:val="444444"/>
          <w:sz w:val="19"/>
          <w:szCs w:val="19"/>
          <w:lang w:eastAsia="ru-RU"/>
        </w:rPr>
        <w:t>Продукты, состоящие из или содержащие в своем составе материал от жвачных животных:</w:t>
      </w:r>
      <w:r w:rsidRPr="004751AE">
        <w:rPr>
          <w:rFonts w:ascii="Arial" w:eastAsia="Times New Roman" w:hAnsi="Arial" w:cs="Arial"/>
          <w:color w:val="444444"/>
          <w:sz w:val="19"/>
          <w:szCs w:val="19"/>
          <w:lang w:eastAsia="ru-RU"/>
        </w:rPr>
        <w:br/>
      </w:r>
      <w:proofErr w:type="gramEnd"/>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 мясо механической обвалки;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желатин (за исключением </w:t>
      </w:r>
      <w:proofErr w:type="gramStart"/>
      <w:r w:rsidRPr="004751AE">
        <w:rPr>
          <w:rFonts w:ascii="Arial" w:eastAsia="Times New Roman" w:hAnsi="Arial" w:cs="Arial"/>
          <w:color w:val="444444"/>
          <w:sz w:val="19"/>
          <w:szCs w:val="19"/>
          <w:lang w:eastAsia="ru-RU"/>
        </w:rPr>
        <w:t>вырабатываемого</w:t>
      </w:r>
      <w:proofErr w:type="gramEnd"/>
      <w:r w:rsidRPr="004751AE">
        <w:rPr>
          <w:rFonts w:ascii="Arial" w:eastAsia="Times New Roman" w:hAnsi="Arial" w:cs="Arial"/>
          <w:color w:val="444444"/>
          <w:sz w:val="19"/>
          <w:szCs w:val="19"/>
          <w:lang w:eastAsia="ru-RU"/>
        </w:rPr>
        <w:t xml:space="preserve"> из шкур жвачных животных);</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вытопленный жир из жвачных животных и продукты его переработки.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Объекты животного происхождения: Божья коровка </w:t>
      </w:r>
      <w:proofErr w:type="spellStart"/>
      <w:r w:rsidRPr="004751AE">
        <w:rPr>
          <w:rFonts w:ascii="Arial" w:eastAsia="Times New Roman" w:hAnsi="Arial" w:cs="Arial"/>
          <w:color w:val="444444"/>
          <w:sz w:val="19"/>
          <w:szCs w:val="19"/>
          <w:lang w:eastAsia="ru-RU"/>
        </w:rPr>
        <w:t>семиточечная</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Coccinella</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septempunctata</w:t>
      </w:r>
      <w:proofErr w:type="spellEnd"/>
      <w:r w:rsidRPr="004751AE">
        <w:rPr>
          <w:rFonts w:ascii="Arial" w:eastAsia="Times New Roman" w:hAnsi="Arial" w:cs="Arial"/>
          <w:color w:val="444444"/>
          <w:sz w:val="19"/>
          <w:szCs w:val="19"/>
          <w:lang w:eastAsia="ru-RU"/>
        </w:rPr>
        <w:t xml:space="preserve"> L.), все тело; Скорпион (</w:t>
      </w:r>
      <w:proofErr w:type="spellStart"/>
      <w:r w:rsidRPr="004751AE">
        <w:rPr>
          <w:rFonts w:ascii="Arial" w:eastAsia="Times New Roman" w:hAnsi="Arial" w:cs="Arial"/>
          <w:color w:val="444444"/>
          <w:sz w:val="19"/>
          <w:szCs w:val="19"/>
          <w:lang w:eastAsia="ru-RU"/>
        </w:rPr>
        <w:t>Scorpiones</w:t>
      </w:r>
      <w:proofErr w:type="spellEnd"/>
      <w:r w:rsidRPr="004751AE">
        <w:rPr>
          <w:rFonts w:ascii="Arial" w:eastAsia="Times New Roman" w:hAnsi="Arial" w:cs="Arial"/>
          <w:color w:val="444444"/>
          <w:sz w:val="19"/>
          <w:szCs w:val="19"/>
          <w:lang w:eastAsia="ru-RU"/>
        </w:rPr>
        <w:t xml:space="preserve"> L.), все тело; Шпанская мушка (</w:t>
      </w:r>
      <w:proofErr w:type="spellStart"/>
      <w:r w:rsidRPr="004751AE">
        <w:rPr>
          <w:rFonts w:ascii="Arial" w:eastAsia="Times New Roman" w:hAnsi="Arial" w:cs="Arial"/>
          <w:color w:val="444444"/>
          <w:sz w:val="19"/>
          <w:szCs w:val="19"/>
          <w:lang w:eastAsia="ru-RU"/>
        </w:rPr>
        <w:t>Lytta</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sp</w:t>
      </w:r>
      <w:proofErr w:type="spellEnd"/>
      <w:r w:rsidRPr="004751AE">
        <w:rPr>
          <w:rFonts w:ascii="Arial" w:eastAsia="Times New Roman" w:hAnsi="Arial" w:cs="Arial"/>
          <w:color w:val="444444"/>
          <w:sz w:val="19"/>
          <w:szCs w:val="19"/>
          <w:lang w:eastAsia="ru-RU"/>
        </w:rPr>
        <w:t>.), все виды, все тело.</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 - изготовителя этих компонентов.</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1.4. Биологически активные синтетические вещества, не являющиеся </w:t>
      </w:r>
      <w:proofErr w:type="spellStart"/>
      <w:r w:rsidRPr="004751AE">
        <w:rPr>
          <w:rFonts w:ascii="Arial" w:eastAsia="Times New Roman" w:hAnsi="Arial" w:cs="Arial"/>
          <w:color w:val="444444"/>
          <w:sz w:val="19"/>
          <w:szCs w:val="19"/>
          <w:lang w:eastAsia="ru-RU"/>
        </w:rPr>
        <w:t>эссенциальными</w:t>
      </w:r>
      <w:proofErr w:type="spellEnd"/>
      <w:r w:rsidRPr="004751AE">
        <w:rPr>
          <w:rFonts w:ascii="Arial" w:eastAsia="Times New Roman" w:hAnsi="Arial" w:cs="Arial"/>
          <w:color w:val="444444"/>
          <w:sz w:val="19"/>
          <w:szCs w:val="19"/>
          <w:lang w:eastAsia="ru-RU"/>
        </w:rPr>
        <w:t xml:space="preserve"> факторами питания - аналоги биологически активных компонентов лекарственных растений.</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1.6. Ткани и органы человека.</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1.7. Микроорганизмы, вызывающие заболевания или способные осуществлять или опосредовать передачу генов </w:t>
      </w:r>
      <w:proofErr w:type="spellStart"/>
      <w:r w:rsidRPr="004751AE">
        <w:rPr>
          <w:rFonts w:ascii="Arial" w:eastAsia="Times New Roman" w:hAnsi="Arial" w:cs="Arial"/>
          <w:color w:val="444444"/>
          <w:sz w:val="19"/>
          <w:szCs w:val="19"/>
          <w:lang w:eastAsia="ru-RU"/>
        </w:rPr>
        <w:t>антибиотикорезистентности</w:t>
      </w:r>
      <w:proofErr w:type="spellEnd"/>
      <w:r w:rsidRPr="004751AE">
        <w:rPr>
          <w:rFonts w:ascii="Arial" w:eastAsia="Times New Roman" w:hAnsi="Arial" w:cs="Arial"/>
          <w:color w:val="444444"/>
          <w:sz w:val="19"/>
          <w:szCs w:val="19"/>
          <w:lang w:eastAsia="ru-RU"/>
        </w:rPr>
        <w:t>, в том числе:</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спорообразующие аэробные и анаэробные микроорганизмы - представители родов </w:t>
      </w:r>
      <w:proofErr w:type="spellStart"/>
      <w:r w:rsidRPr="004751AE">
        <w:rPr>
          <w:rFonts w:ascii="Arial" w:eastAsia="Times New Roman" w:hAnsi="Arial" w:cs="Arial"/>
          <w:color w:val="444444"/>
          <w:sz w:val="19"/>
          <w:szCs w:val="19"/>
          <w:lang w:eastAsia="ru-RU"/>
        </w:rPr>
        <w:t>Bacillus</w:t>
      </w:r>
      <w:proofErr w:type="spellEnd"/>
      <w:r w:rsidRPr="004751AE">
        <w:rPr>
          <w:rFonts w:ascii="Arial" w:eastAsia="Times New Roman" w:hAnsi="Arial" w:cs="Arial"/>
          <w:color w:val="444444"/>
          <w:sz w:val="19"/>
          <w:szCs w:val="19"/>
          <w:lang w:eastAsia="ru-RU"/>
        </w:rPr>
        <w:t xml:space="preserve"> (в том числе В. </w:t>
      </w:r>
      <w:proofErr w:type="spellStart"/>
      <w:r w:rsidRPr="004751AE">
        <w:rPr>
          <w:rFonts w:ascii="Arial" w:eastAsia="Times New Roman" w:hAnsi="Arial" w:cs="Arial"/>
          <w:color w:val="444444"/>
          <w:sz w:val="19"/>
          <w:szCs w:val="19"/>
          <w:lang w:eastAsia="ru-RU"/>
        </w:rPr>
        <w:t>polimyxa</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B.cereus</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B.megatherium</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B.thuringiensis</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B.coagulans</w:t>
      </w:r>
      <w:proofErr w:type="spellEnd"/>
      <w:r w:rsidRPr="004751AE">
        <w:rPr>
          <w:rFonts w:ascii="Arial" w:eastAsia="Times New Roman" w:hAnsi="Arial" w:cs="Arial"/>
          <w:color w:val="444444"/>
          <w:sz w:val="19"/>
          <w:szCs w:val="19"/>
          <w:lang w:eastAsia="ru-RU"/>
        </w:rPr>
        <w:t xml:space="preserve"> (устаревшее название - </w:t>
      </w:r>
      <w:proofErr w:type="spellStart"/>
      <w:r w:rsidRPr="004751AE">
        <w:rPr>
          <w:rFonts w:ascii="Arial" w:eastAsia="Times New Roman" w:hAnsi="Arial" w:cs="Arial"/>
          <w:color w:val="444444"/>
          <w:sz w:val="19"/>
          <w:szCs w:val="19"/>
          <w:lang w:eastAsia="ru-RU"/>
        </w:rPr>
        <w:t>Lactobacillus</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coagulans</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B.subtilis</w:t>
      </w:r>
      <w:proofErr w:type="spellEnd"/>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B.licheniformis</w:t>
      </w:r>
      <w:proofErr w:type="spellEnd"/>
      <w:r w:rsidRPr="004751AE">
        <w:rPr>
          <w:rFonts w:ascii="Arial" w:eastAsia="Times New Roman" w:hAnsi="Arial" w:cs="Arial"/>
          <w:color w:val="444444"/>
          <w:sz w:val="19"/>
          <w:szCs w:val="19"/>
          <w:lang w:eastAsia="ru-RU"/>
        </w:rPr>
        <w:t xml:space="preserve"> и других видов) и </w:t>
      </w:r>
      <w:proofErr w:type="spellStart"/>
      <w:proofErr w:type="gramStart"/>
      <w:r w:rsidRPr="004751AE">
        <w:rPr>
          <w:rFonts w:ascii="Arial" w:eastAsia="Times New Roman" w:hAnsi="Arial" w:cs="Arial"/>
          <w:color w:val="444444"/>
          <w:sz w:val="19"/>
          <w:szCs w:val="19"/>
          <w:lang w:eastAsia="ru-RU"/>
        </w:rPr>
        <w:t>С</w:t>
      </w:r>
      <w:proofErr w:type="gramEnd"/>
      <w:r w:rsidRPr="004751AE">
        <w:rPr>
          <w:rFonts w:ascii="Arial" w:eastAsia="Times New Roman" w:hAnsi="Arial" w:cs="Arial"/>
          <w:color w:val="444444"/>
          <w:sz w:val="19"/>
          <w:szCs w:val="19"/>
          <w:lang w:eastAsia="ru-RU"/>
        </w:rPr>
        <w:t>lostridium</w:t>
      </w:r>
      <w:proofErr w:type="spellEnd"/>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val="en-US" w:eastAsia="ru-RU"/>
        </w:rPr>
      </w:pPr>
      <w:r w:rsidRPr="004751AE">
        <w:rPr>
          <w:rFonts w:ascii="Arial" w:eastAsia="Times New Roman" w:hAnsi="Arial" w:cs="Arial"/>
          <w:color w:val="444444"/>
          <w:sz w:val="19"/>
          <w:szCs w:val="19"/>
          <w:lang w:val="en-US" w:eastAsia="ru-RU"/>
        </w:rPr>
        <w:t xml:space="preserve">- </w:t>
      </w:r>
      <w:proofErr w:type="gramStart"/>
      <w:r w:rsidRPr="004751AE">
        <w:rPr>
          <w:rFonts w:ascii="Arial" w:eastAsia="Times New Roman" w:hAnsi="Arial" w:cs="Arial"/>
          <w:color w:val="444444"/>
          <w:sz w:val="19"/>
          <w:szCs w:val="19"/>
          <w:lang w:eastAsia="ru-RU"/>
        </w:rPr>
        <w:t>микроорганизмы</w:t>
      </w:r>
      <w:proofErr w:type="gramEnd"/>
      <w:r w:rsidRPr="004751AE">
        <w:rPr>
          <w:rFonts w:ascii="Arial" w:eastAsia="Times New Roman" w:hAnsi="Arial" w:cs="Arial"/>
          <w:color w:val="444444"/>
          <w:sz w:val="19"/>
          <w:szCs w:val="19"/>
          <w:lang w:val="en-US" w:eastAsia="ru-RU"/>
        </w:rPr>
        <w:t xml:space="preserve"> </w:t>
      </w:r>
      <w:r w:rsidRPr="004751AE">
        <w:rPr>
          <w:rFonts w:ascii="Arial" w:eastAsia="Times New Roman" w:hAnsi="Arial" w:cs="Arial"/>
          <w:color w:val="444444"/>
          <w:sz w:val="19"/>
          <w:szCs w:val="19"/>
          <w:lang w:eastAsia="ru-RU"/>
        </w:rPr>
        <w:t>родов</w:t>
      </w:r>
      <w:r w:rsidRPr="004751AE">
        <w:rPr>
          <w:rFonts w:ascii="Arial" w:eastAsia="Times New Roman" w:hAnsi="Arial" w:cs="Arial"/>
          <w:color w:val="444444"/>
          <w:sz w:val="19"/>
          <w:szCs w:val="19"/>
          <w:lang w:val="en-US" w:eastAsia="ru-RU"/>
        </w:rPr>
        <w:t xml:space="preserve"> Escherichia, </w:t>
      </w:r>
      <w:proofErr w:type="spellStart"/>
      <w:r w:rsidRPr="004751AE">
        <w:rPr>
          <w:rFonts w:ascii="Arial" w:eastAsia="Times New Roman" w:hAnsi="Arial" w:cs="Arial"/>
          <w:color w:val="444444"/>
          <w:sz w:val="19"/>
          <w:szCs w:val="19"/>
          <w:lang w:val="en-US" w:eastAsia="ru-RU"/>
        </w:rPr>
        <w:t>Enterococcus</w:t>
      </w:r>
      <w:proofErr w:type="spellEnd"/>
      <w:r w:rsidRPr="004751AE">
        <w:rPr>
          <w:rFonts w:ascii="Arial" w:eastAsia="Times New Roman" w:hAnsi="Arial" w:cs="Arial"/>
          <w:color w:val="444444"/>
          <w:sz w:val="19"/>
          <w:szCs w:val="19"/>
          <w:lang w:val="en-US" w:eastAsia="ru-RU"/>
        </w:rPr>
        <w:t xml:space="preserve">, </w:t>
      </w:r>
      <w:proofErr w:type="spellStart"/>
      <w:r w:rsidRPr="004751AE">
        <w:rPr>
          <w:rFonts w:ascii="Arial" w:eastAsia="Times New Roman" w:hAnsi="Arial" w:cs="Arial"/>
          <w:color w:val="444444"/>
          <w:sz w:val="19"/>
          <w:szCs w:val="19"/>
          <w:lang w:val="en-US" w:eastAsia="ru-RU"/>
        </w:rPr>
        <w:t>Corynebacterium</w:t>
      </w:r>
      <w:proofErr w:type="spellEnd"/>
      <w:r w:rsidRPr="004751AE">
        <w:rPr>
          <w:rFonts w:ascii="Arial" w:eastAsia="Times New Roman" w:hAnsi="Arial" w:cs="Arial"/>
          <w:color w:val="444444"/>
          <w:sz w:val="19"/>
          <w:szCs w:val="19"/>
          <w:lang w:val="en-US" w:eastAsia="ru-RU"/>
        </w:rPr>
        <w:t xml:space="preserve"> spp.;</w:t>
      </w:r>
      <w:r w:rsidRPr="004751AE">
        <w:rPr>
          <w:rFonts w:ascii="Arial" w:eastAsia="Times New Roman" w:hAnsi="Arial" w:cs="Arial"/>
          <w:color w:val="444444"/>
          <w:sz w:val="19"/>
          <w:szCs w:val="19"/>
          <w:lang w:val="en-US"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микроорганизмы, обладающие гемолитической активностью;</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 </w:t>
      </w:r>
      <w:proofErr w:type="spellStart"/>
      <w:r w:rsidRPr="004751AE">
        <w:rPr>
          <w:rFonts w:ascii="Arial" w:eastAsia="Times New Roman" w:hAnsi="Arial" w:cs="Arial"/>
          <w:color w:val="444444"/>
          <w:sz w:val="19"/>
          <w:szCs w:val="19"/>
          <w:lang w:eastAsia="ru-RU"/>
        </w:rPr>
        <w:t>бесспоровые</w:t>
      </w:r>
      <w:proofErr w:type="spellEnd"/>
      <w:r w:rsidRPr="004751AE">
        <w:rPr>
          <w:rFonts w:ascii="Arial" w:eastAsia="Times New Roman" w:hAnsi="Arial" w:cs="Arial"/>
          <w:color w:val="444444"/>
          <w:sz w:val="19"/>
          <w:szCs w:val="19"/>
          <w:lang w:eastAsia="ru-RU"/>
        </w:rPr>
        <w:t xml:space="preserve"> микроорганизмы, выделенные из организма животных и птицы и не свойственные нормальной микрофлоре организма человека, в том числе представители рода </w:t>
      </w:r>
      <w:proofErr w:type="spellStart"/>
      <w:r w:rsidRPr="004751AE">
        <w:rPr>
          <w:rFonts w:ascii="Arial" w:eastAsia="Times New Roman" w:hAnsi="Arial" w:cs="Arial"/>
          <w:color w:val="444444"/>
          <w:sz w:val="19"/>
          <w:szCs w:val="19"/>
          <w:lang w:eastAsia="ru-RU"/>
        </w:rPr>
        <w:t>Lactobacillus</w:t>
      </w:r>
      <w:proofErr w:type="spellEnd"/>
      <w:r w:rsidRPr="004751AE">
        <w:rPr>
          <w:rFonts w:ascii="Arial" w:eastAsia="Times New Roman" w:hAnsi="Arial" w:cs="Arial"/>
          <w:color w:val="444444"/>
          <w:sz w:val="19"/>
          <w:szCs w:val="19"/>
          <w:lang w:eastAsia="ru-RU"/>
        </w:rPr>
        <w:t>.</w:t>
      </w:r>
      <w:r w:rsidRPr="004751AE">
        <w:rPr>
          <w:rFonts w:ascii="Arial" w:eastAsia="Times New Roman" w:hAnsi="Arial" w:cs="Arial"/>
          <w:color w:val="444444"/>
          <w:sz w:val="19"/>
          <w:szCs w:val="19"/>
          <w:lang w:eastAsia="ru-RU"/>
        </w:rPr>
        <w:br/>
      </w:r>
    </w:p>
    <w:p w:rsidR="004751AE" w:rsidRPr="004751AE" w:rsidRDefault="004751AE" w:rsidP="004751AE">
      <w:pPr>
        <w:spacing w:after="0" w:line="264" w:lineRule="atLeast"/>
        <w:ind w:firstLine="480"/>
        <w:jc w:val="both"/>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xml:space="preserve">1.8. Жизнеспособные дрожжевые и дрожжеподобные грибы, в том числе рода </w:t>
      </w:r>
      <w:proofErr w:type="spellStart"/>
      <w:r w:rsidRPr="004751AE">
        <w:rPr>
          <w:rFonts w:ascii="Arial" w:eastAsia="Times New Roman" w:hAnsi="Arial" w:cs="Arial"/>
          <w:color w:val="444444"/>
          <w:sz w:val="19"/>
          <w:szCs w:val="19"/>
          <w:lang w:eastAsia="ru-RU"/>
        </w:rPr>
        <w:t>Candida</w:t>
      </w:r>
      <w:proofErr w:type="spellEnd"/>
      <w:r w:rsidRPr="004751AE">
        <w:rPr>
          <w:rFonts w:ascii="Arial" w:eastAsia="Times New Roman" w:hAnsi="Arial" w:cs="Arial"/>
          <w:color w:val="444444"/>
          <w:sz w:val="19"/>
          <w:szCs w:val="19"/>
          <w:lang w:eastAsia="ru-RU"/>
        </w:rPr>
        <w:t xml:space="preserve">; актиномицеты, </w:t>
      </w:r>
      <w:proofErr w:type="spellStart"/>
      <w:r w:rsidRPr="004751AE">
        <w:rPr>
          <w:rFonts w:ascii="Arial" w:eastAsia="Times New Roman" w:hAnsi="Arial" w:cs="Arial"/>
          <w:color w:val="444444"/>
          <w:sz w:val="19"/>
          <w:szCs w:val="19"/>
          <w:lang w:eastAsia="ru-RU"/>
        </w:rPr>
        <w:t>стрептомицеты</w:t>
      </w:r>
      <w:proofErr w:type="spellEnd"/>
      <w:r w:rsidRPr="004751AE">
        <w:rPr>
          <w:rFonts w:ascii="Arial" w:eastAsia="Times New Roman" w:hAnsi="Arial" w:cs="Arial"/>
          <w:color w:val="444444"/>
          <w:sz w:val="19"/>
          <w:szCs w:val="19"/>
          <w:lang w:eastAsia="ru-RU"/>
        </w:rPr>
        <w:t xml:space="preserve">, все роды и виды микроскопических плесневых грибов; высшие грибы, относящиеся </w:t>
      </w:r>
      <w:proofErr w:type="gramStart"/>
      <w:r w:rsidRPr="004751AE">
        <w:rPr>
          <w:rFonts w:ascii="Arial" w:eastAsia="Times New Roman" w:hAnsi="Arial" w:cs="Arial"/>
          <w:color w:val="444444"/>
          <w:sz w:val="19"/>
          <w:szCs w:val="19"/>
          <w:lang w:eastAsia="ru-RU"/>
        </w:rPr>
        <w:t>к</w:t>
      </w:r>
      <w:proofErr w:type="gramEnd"/>
      <w:r w:rsidRPr="004751AE">
        <w:rPr>
          <w:rFonts w:ascii="Arial" w:eastAsia="Times New Roman" w:hAnsi="Arial" w:cs="Arial"/>
          <w:color w:val="444444"/>
          <w:sz w:val="19"/>
          <w:szCs w:val="19"/>
          <w:lang w:eastAsia="ru-RU"/>
        </w:rPr>
        <w:t xml:space="preserve"> ядовитым и несъедобным, в соответствии с национальным законодательством.</w:t>
      </w:r>
      <w:r w:rsidRPr="004751AE">
        <w:rPr>
          <w:rFonts w:ascii="Arial" w:eastAsia="Times New Roman" w:hAnsi="Arial" w:cs="Arial"/>
          <w:color w:val="444444"/>
          <w:sz w:val="19"/>
          <w:szCs w:val="19"/>
          <w:lang w:eastAsia="ru-RU"/>
        </w:rPr>
        <w:br/>
      </w:r>
    </w:p>
    <w:p w:rsidR="004751AE" w:rsidRPr="004751AE" w:rsidRDefault="004751AE" w:rsidP="004751AE">
      <w:pPr>
        <w:spacing w:after="240" w:line="264" w:lineRule="atLeast"/>
        <w:jc w:val="right"/>
        <w:textAlignment w:val="baseline"/>
        <w:outlineLvl w:val="1"/>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Приложение 8</w:t>
      </w:r>
      <w:r w:rsidRPr="004751AE">
        <w:rPr>
          <w:rFonts w:ascii="Arial" w:eastAsia="Times New Roman" w:hAnsi="Arial" w:cs="Arial"/>
          <w:b/>
          <w:bCs/>
          <w:color w:val="444444"/>
          <w:sz w:val="19"/>
          <w:szCs w:val="19"/>
          <w:lang w:eastAsia="ru-RU"/>
        </w:rPr>
        <w:br/>
        <w:t>к техническому регламенту</w:t>
      </w:r>
      <w:r w:rsidRPr="004751AE">
        <w:rPr>
          <w:rFonts w:ascii="Arial" w:eastAsia="Times New Roman" w:hAnsi="Arial" w:cs="Arial"/>
          <w:b/>
          <w:bCs/>
          <w:color w:val="444444"/>
          <w:sz w:val="19"/>
          <w:szCs w:val="19"/>
          <w:lang w:eastAsia="ru-RU"/>
        </w:rPr>
        <w:br/>
        <w:t>Таможенного союза</w:t>
      </w:r>
      <w:r w:rsidRPr="004751AE">
        <w:rPr>
          <w:rFonts w:ascii="Arial" w:eastAsia="Times New Roman" w:hAnsi="Arial" w:cs="Arial"/>
          <w:b/>
          <w:bCs/>
          <w:color w:val="444444"/>
          <w:sz w:val="19"/>
          <w:szCs w:val="19"/>
          <w:lang w:eastAsia="ru-RU"/>
        </w:rPr>
        <w:br/>
        <w:t>"О безопасности пищевой продукции"</w:t>
      </w:r>
      <w:r w:rsidRPr="004751AE">
        <w:rPr>
          <w:rFonts w:ascii="Arial" w:eastAsia="Times New Roman" w:hAnsi="Arial" w:cs="Arial"/>
          <w:b/>
          <w:bCs/>
          <w:color w:val="444444"/>
          <w:sz w:val="19"/>
          <w:szCs w:val="19"/>
          <w:lang w:eastAsia="ru-RU"/>
        </w:rPr>
        <w:br/>
        <w:t>(</w:t>
      </w:r>
      <w:proofErr w:type="gramStart"/>
      <w:r w:rsidRPr="004751AE">
        <w:rPr>
          <w:rFonts w:ascii="Arial" w:eastAsia="Times New Roman" w:hAnsi="Arial" w:cs="Arial"/>
          <w:b/>
          <w:bCs/>
          <w:color w:val="444444"/>
          <w:sz w:val="19"/>
          <w:szCs w:val="19"/>
          <w:lang w:eastAsia="ru-RU"/>
        </w:rPr>
        <w:t>ТР</w:t>
      </w:r>
      <w:proofErr w:type="gramEnd"/>
      <w:r w:rsidRPr="004751AE">
        <w:rPr>
          <w:rFonts w:ascii="Arial" w:eastAsia="Times New Roman" w:hAnsi="Arial" w:cs="Arial"/>
          <w:b/>
          <w:bCs/>
          <w:color w:val="444444"/>
          <w:sz w:val="19"/>
          <w:szCs w:val="19"/>
          <w:lang w:eastAsia="ru-RU"/>
        </w:rPr>
        <w:t xml:space="preserve"> ТС 021/2011)</w:t>
      </w:r>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     </w:t>
      </w:r>
      <w:r w:rsidRPr="004751AE">
        <w:rPr>
          <w:rFonts w:ascii="Arial" w:eastAsia="Times New Roman" w:hAnsi="Arial" w:cs="Arial"/>
          <w:b/>
          <w:bCs/>
          <w:color w:val="444444"/>
          <w:sz w:val="19"/>
          <w:szCs w:val="19"/>
          <w:lang w:eastAsia="ru-RU"/>
        </w:rPr>
        <w:b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p>
    <w:tbl>
      <w:tblPr>
        <w:tblW w:w="0" w:type="auto"/>
        <w:tblCellMar>
          <w:left w:w="0" w:type="dxa"/>
          <w:right w:w="0" w:type="dxa"/>
        </w:tblCellMar>
        <w:tblLook w:val="04A0"/>
      </w:tblPr>
      <w:tblGrid>
        <w:gridCol w:w="700"/>
        <w:gridCol w:w="2837"/>
        <w:gridCol w:w="2702"/>
        <w:gridCol w:w="3116"/>
      </w:tblGrid>
      <w:tr w:rsidR="004751AE" w:rsidRPr="004751AE" w:rsidTr="004751AE">
        <w:trPr>
          <w:trHeight w:val="12"/>
        </w:trPr>
        <w:tc>
          <w:tcPr>
            <w:tcW w:w="739"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3142"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2957"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3511"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N</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Название</w:t>
            </w:r>
            <w:r w:rsidRPr="004751AE">
              <w:rPr>
                <w:rFonts w:ascii="Times New Roman" w:eastAsia="Times New Roman" w:hAnsi="Times New Roman" w:cs="Times New Roman"/>
                <w:sz w:val="19"/>
                <w:szCs w:val="19"/>
                <w:lang w:eastAsia="ru-RU"/>
              </w:rPr>
              <w:br/>
              <w:t>растительного сырья</w:t>
            </w:r>
            <w:r w:rsidRPr="004751AE">
              <w:rPr>
                <w:rFonts w:ascii="Times New Roman" w:eastAsia="Times New Roman" w:hAnsi="Times New Roman" w:cs="Times New Roman"/>
                <w:sz w:val="19"/>
                <w:szCs w:val="19"/>
                <w:lang w:eastAsia="ru-RU"/>
              </w:rPr>
              <w:br/>
            </w:r>
            <w:r w:rsidRPr="004751AE">
              <w:rPr>
                <w:rFonts w:ascii="Times New Roman" w:eastAsia="Times New Roman" w:hAnsi="Times New Roman" w:cs="Times New Roman"/>
                <w:sz w:val="19"/>
                <w:szCs w:val="19"/>
                <w:lang w:eastAsia="ru-RU"/>
              </w:rPr>
              <w:lastRenderedPageBreak/>
              <w:t>на русском языке</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Название</w:t>
            </w:r>
            <w:r w:rsidRPr="004751AE">
              <w:rPr>
                <w:rFonts w:ascii="Times New Roman" w:eastAsia="Times New Roman" w:hAnsi="Times New Roman" w:cs="Times New Roman"/>
                <w:sz w:val="19"/>
                <w:szCs w:val="19"/>
                <w:lang w:eastAsia="ru-RU"/>
              </w:rPr>
              <w:br/>
              <w:t>растительного сырья на</w:t>
            </w:r>
            <w:r w:rsidRPr="004751AE">
              <w:rPr>
                <w:rFonts w:ascii="Times New Roman" w:eastAsia="Times New Roman" w:hAnsi="Times New Roman" w:cs="Times New Roman"/>
                <w:sz w:val="19"/>
                <w:szCs w:val="19"/>
                <w:lang w:eastAsia="ru-RU"/>
              </w:rPr>
              <w:br/>
            </w:r>
            <w:r w:rsidRPr="004751AE">
              <w:rPr>
                <w:rFonts w:ascii="Times New Roman" w:eastAsia="Times New Roman" w:hAnsi="Times New Roman" w:cs="Times New Roman"/>
                <w:sz w:val="19"/>
                <w:szCs w:val="19"/>
                <w:lang w:eastAsia="ru-RU"/>
              </w:rPr>
              <w:lastRenderedPageBreak/>
              <w:t>латинском языке</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Части растительного сырья</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Анис обыкновенный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Anisum</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vulgare</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Gaerth</w:t>
            </w:r>
            <w:proofErr w:type="spellEnd"/>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Umbelliferae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плоды аниса </w:t>
            </w:r>
            <w:proofErr w:type="gramStart"/>
            <w:r w:rsidRPr="004751AE">
              <w:rPr>
                <w:rFonts w:ascii="Times New Roman" w:eastAsia="Times New Roman" w:hAnsi="Times New Roman" w:cs="Times New Roman"/>
                <w:sz w:val="19"/>
                <w:szCs w:val="19"/>
                <w:lang w:eastAsia="ru-RU"/>
              </w:rPr>
              <w:t xml:space="preserve">( </w:t>
            </w:r>
            <w:proofErr w:type="spellStart"/>
            <w:proofErr w:type="gramEnd"/>
            <w:r w:rsidRPr="004751AE">
              <w:rPr>
                <w:rFonts w:ascii="Times New Roman" w:eastAsia="Times New Roman" w:hAnsi="Times New Roman" w:cs="Times New Roman"/>
                <w:sz w:val="19"/>
                <w:szCs w:val="19"/>
                <w:lang w:eastAsia="ru-RU"/>
              </w:rPr>
              <w:t>Anisi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fructus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Алтей лекарственный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Althaea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officinalis</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Malvacea</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корни алтея (</w:t>
            </w:r>
            <w:proofErr w:type="spellStart"/>
            <w:r w:rsidRPr="004751AE">
              <w:rPr>
                <w:rFonts w:ascii="Times New Roman" w:eastAsia="Times New Roman" w:hAnsi="Times New Roman" w:cs="Times New Roman"/>
                <w:sz w:val="19"/>
                <w:szCs w:val="19"/>
                <w:lang w:eastAsia="ru-RU"/>
              </w:rPr>
              <w:t>Althaeae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radix</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Бузина чёрная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Sambucus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nigra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Cambucaceae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бузины (</w:t>
            </w:r>
            <w:proofErr w:type="spellStart"/>
            <w:r w:rsidRPr="004751AE">
              <w:rPr>
                <w:rFonts w:ascii="Times New Roman" w:eastAsia="Times New Roman" w:hAnsi="Times New Roman" w:cs="Times New Roman"/>
                <w:sz w:val="19"/>
                <w:szCs w:val="19"/>
                <w:lang w:eastAsia="ru-RU"/>
              </w:rPr>
              <w:t>Sambuci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Берёза бородавчатая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Betula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verrucosa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Ehrh</w:t>
            </w:r>
            <w:proofErr w:type="spellEnd"/>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Betulaceae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березы (</w:t>
            </w:r>
            <w:proofErr w:type="spellStart"/>
            <w:r w:rsidRPr="004751AE">
              <w:rPr>
                <w:rFonts w:ascii="Times New Roman" w:eastAsia="Times New Roman" w:hAnsi="Times New Roman" w:cs="Times New Roman"/>
                <w:sz w:val="19"/>
                <w:szCs w:val="19"/>
                <w:lang w:eastAsia="ru-RU"/>
              </w:rPr>
              <w:t>Betulae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Берёза </w:t>
            </w:r>
            <w:proofErr w:type="spellStart"/>
            <w:r w:rsidRPr="004751AE">
              <w:rPr>
                <w:rFonts w:ascii="Times New Roman" w:eastAsia="Times New Roman" w:hAnsi="Times New Roman" w:cs="Times New Roman"/>
                <w:sz w:val="19"/>
                <w:szCs w:val="19"/>
                <w:lang w:eastAsia="ru-RU"/>
              </w:rPr>
              <w:t>повислая</w:t>
            </w:r>
            <w:proofErr w:type="spellEnd"/>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Betula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pendula</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Брусника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val="en-US" w:eastAsia="ru-RU"/>
              </w:rPr>
              <w:t>Vaccinium</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vitis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idaea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eastAsia="ru-RU"/>
              </w:rPr>
              <w:t>Vacciniaceae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Плоды брусники (</w:t>
            </w:r>
            <w:proofErr w:type="spellStart"/>
            <w:r w:rsidRPr="004751AE">
              <w:rPr>
                <w:rFonts w:ascii="Times New Roman" w:eastAsia="Times New Roman" w:hAnsi="Times New Roman" w:cs="Times New Roman"/>
                <w:sz w:val="19"/>
                <w:szCs w:val="19"/>
                <w:lang w:eastAsia="ru-RU"/>
              </w:rPr>
              <w:t>Vaccini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fructus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Гибискус</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val="en-US" w:eastAsia="ru-RU"/>
              </w:rPr>
              <w:t xml:space="preserve">Hibiscus </w:t>
            </w:r>
            <w:proofErr w:type="spellStart"/>
            <w:r w:rsidRPr="004751AE">
              <w:rPr>
                <w:rFonts w:ascii="Times New Roman" w:eastAsia="Times New Roman" w:hAnsi="Times New Roman" w:cs="Times New Roman"/>
                <w:sz w:val="19"/>
                <w:szCs w:val="19"/>
                <w:lang w:val="en-US" w:eastAsia="ru-RU"/>
              </w:rPr>
              <w:t>sabdariffa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Malvaceae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Цветки Гибискуса </w:t>
            </w:r>
            <w:proofErr w:type="gramStart"/>
            <w:r w:rsidRPr="004751AE">
              <w:rPr>
                <w:rFonts w:ascii="Times New Roman" w:eastAsia="Times New Roman" w:hAnsi="Times New Roman" w:cs="Times New Roman"/>
                <w:sz w:val="19"/>
                <w:szCs w:val="19"/>
                <w:lang w:eastAsia="ru-RU"/>
              </w:rPr>
              <w:t xml:space="preserve">( </w:t>
            </w:r>
            <w:proofErr w:type="spellStart"/>
            <w:proofErr w:type="gramEnd"/>
            <w:r w:rsidRPr="004751AE">
              <w:rPr>
                <w:rFonts w:ascii="Times New Roman" w:eastAsia="Times New Roman" w:hAnsi="Times New Roman" w:cs="Times New Roman"/>
                <w:sz w:val="19"/>
                <w:szCs w:val="19"/>
                <w:lang w:eastAsia="ru-RU"/>
              </w:rPr>
              <w:t>Hibisci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8.</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Красная мальва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val="en-US" w:eastAsia="ru-RU"/>
              </w:rPr>
              <w:t xml:space="preserve">Hibiscus </w:t>
            </w:r>
            <w:proofErr w:type="spellStart"/>
            <w:r w:rsidRPr="004751AE">
              <w:rPr>
                <w:rFonts w:ascii="Times New Roman" w:eastAsia="Times New Roman" w:hAnsi="Times New Roman" w:cs="Times New Roman"/>
                <w:sz w:val="19"/>
                <w:szCs w:val="19"/>
                <w:lang w:val="en-US" w:eastAsia="ru-RU"/>
              </w:rPr>
              <w:t>sabdariffa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Malvaceae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9.</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Душица обыкновенная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Origanum</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vulgare</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Трава душицы (</w:t>
            </w:r>
            <w:proofErr w:type="spellStart"/>
            <w:r w:rsidRPr="004751AE">
              <w:rPr>
                <w:rFonts w:ascii="Times New Roman" w:eastAsia="Times New Roman" w:hAnsi="Times New Roman" w:cs="Times New Roman"/>
                <w:sz w:val="19"/>
                <w:szCs w:val="19"/>
                <w:lang w:eastAsia="ru-RU"/>
              </w:rPr>
              <w:t>Origani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herba</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10.</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Земляника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Fragaria</w:t>
            </w:r>
            <w:proofErr w:type="spellEnd"/>
            <w:r w:rsidRPr="004751AE">
              <w:rPr>
                <w:rFonts w:ascii="Times New Roman" w:eastAsia="Times New Roman" w:hAnsi="Times New Roman" w:cs="Times New Roman"/>
                <w:sz w:val="19"/>
                <w:szCs w:val="19"/>
                <w:lang w:eastAsia="ru-RU"/>
              </w:rPr>
              <w:br/>
              <w:t xml:space="preserve">сем. </w:t>
            </w:r>
            <w:proofErr w:type="spellStart"/>
            <w:r w:rsidRPr="004751AE">
              <w:rPr>
                <w:rFonts w:ascii="Times New Roman" w:eastAsia="Times New Roman" w:hAnsi="Times New Roman" w:cs="Times New Roman"/>
                <w:sz w:val="19"/>
                <w:szCs w:val="19"/>
                <w:lang w:eastAsia="ru-RU"/>
              </w:rPr>
              <w:t>Rosaceae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земляники (</w:t>
            </w:r>
            <w:proofErr w:type="spellStart"/>
            <w:r w:rsidRPr="004751AE">
              <w:rPr>
                <w:rFonts w:ascii="Times New Roman" w:eastAsia="Times New Roman" w:hAnsi="Times New Roman" w:cs="Times New Roman"/>
                <w:sz w:val="19"/>
                <w:szCs w:val="19"/>
                <w:lang w:eastAsia="ru-RU"/>
              </w:rPr>
              <w:t>Fragariae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Ноготки аптечные</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val="en-US" w:eastAsia="ru-RU"/>
              </w:rPr>
              <w:t xml:space="preserve">Calendula </w:t>
            </w:r>
            <w:proofErr w:type="spellStart"/>
            <w:r w:rsidRPr="004751AE">
              <w:rPr>
                <w:rFonts w:ascii="Times New Roman" w:eastAsia="Times New Roman" w:hAnsi="Times New Roman" w:cs="Times New Roman"/>
                <w:sz w:val="19"/>
                <w:szCs w:val="19"/>
                <w:lang w:val="en-US" w:eastAsia="ru-RU"/>
              </w:rPr>
              <w:t>officinalis</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Composite</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календулы (</w:t>
            </w:r>
            <w:proofErr w:type="spellStart"/>
            <w:r w:rsidRPr="004751AE">
              <w:rPr>
                <w:rFonts w:ascii="Times New Roman" w:eastAsia="Times New Roman" w:hAnsi="Times New Roman" w:cs="Times New Roman"/>
                <w:sz w:val="19"/>
                <w:szCs w:val="19"/>
                <w:lang w:eastAsia="ru-RU"/>
              </w:rPr>
              <w:t>Calendulae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Крапива двудомная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Urtica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dioica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Urticaceae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крапивы (</w:t>
            </w:r>
            <w:proofErr w:type="spellStart"/>
            <w:r w:rsidRPr="004751AE">
              <w:rPr>
                <w:rFonts w:ascii="Times New Roman" w:eastAsia="Times New Roman" w:hAnsi="Times New Roman" w:cs="Times New Roman"/>
                <w:sz w:val="19"/>
                <w:szCs w:val="19"/>
                <w:lang w:eastAsia="ru-RU"/>
              </w:rPr>
              <w:t>Urticae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Лаванда узколистная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Lavandula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angustifolia</w:t>
            </w:r>
            <w:proofErr w:type="spellEnd"/>
            <w:r w:rsidRPr="004751AE">
              <w:rPr>
                <w:rFonts w:ascii="Times New Roman" w:eastAsia="Times New Roman" w:hAnsi="Times New Roman" w:cs="Times New Roman"/>
                <w:sz w:val="19"/>
                <w:szCs w:val="19"/>
                <w:lang w:val="en-US" w:eastAsia="ru-RU"/>
              </w:rPr>
              <w:t xml:space="preserve"> Mill.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лаванды (</w:t>
            </w:r>
            <w:proofErr w:type="spellStart"/>
            <w:r w:rsidRPr="004751AE">
              <w:rPr>
                <w:rFonts w:ascii="Times New Roman" w:eastAsia="Times New Roman" w:hAnsi="Times New Roman" w:cs="Times New Roman"/>
                <w:sz w:val="19"/>
                <w:szCs w:val="19"/>
                <w:lang w:eastAsia="ru-RU"/>
              </w:rPr>
              <w:t>Lavadulae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Липа сердцевидная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Tilia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cordata</w:t>
            </w:r>
            <w:proofErr w:type="spellEnd"/>
            <w:r w:rsidRPr="004751AE">
              <w:rPr>
                <w:rFonts w:ascii="Times New Roman" w:eastAsia="Times New Roman" w:hAnsi="Times New Roman" w:cs="Times New Roman"/>
                <w:sz w:val="19"/>
                <w:szCs w:val="19"/>
                <w:lang w:val="en-US" w:eastAsia="ru-RU"/>
              </w:rPr>
              <w:t xml:space="preserve"> Mill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Tiliaceae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липы (</w:t>
            </w:r>
            <w:proofErr w:type="spellStart"/>
            <w:r w:rsidRPr="004751AE">
              <w:rPr>
                <w:rFonts w:ascii="Times New Roman" w:eastAsia="Times New Roman" w:hAnsi="Times New Roman" w:cs="Times New Roman"/>
                <w:sz w:val="19"/>
                <w:szCs w:val="19"/>
                <w:lang w:eastAsia="ru-RU"/>
              </w:rPr>
              <w:t>Tiliae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Малина обыкновенная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Rubus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ideaus</w:t>
            </w:r>
            <w:proofErr w:type="spellEnd"/>
            <w:r w:rsidRPr="004751AE">
              <w:rPr>
                <w:rFonts w:ascii="Times New Roman" w:eastAsia="Times New Roman" w:hAnsi="Times New Roman" w:cs="Times New Roman"/>
                <w:sz w:val="19"/>
                <w:szCs w:val="19"/>
                <w:lang w:val="en-US" w:eastAsia="ru-RU"/>
              </w:rPr>
              <w:t xml:space="preserve"> L</w:t>
            </w:r>
            <w:proofErr w:type="gramStart"/>
            <w:r w:rsidRPr="004751AE">
              <w:rPr>
                <w:rFonts w:ascii="Times New Roman" w:eastAsia="Times New Roman" w:hAnsi="Times New Roman" w:cs="Times New Roman"/>
                <w:sz w:val="19"/>
                <w:szCs w:val="19"/>
                <w:lang w:val="en-US" w:eastAsia="ru-RU"/>
              </w:rPr>
              <w:t>.</w:t>
            </w:r>
            <w:proofErr w:type="gramEnd"/>
            <w:r w:rsidRPr="004751AE">
              <w:rPr>
                <w:rFonts w:ascii="Times New Roman" w:eastAsia="Times New Roman" w:hAnsi="Times New Roman" w:cs="Times New Roman"/>
                <w:sz w:val="19"/>
                <w:szCs w:val="19"/>
                <w:lang w:val="en-US" w:eastAsia="ru-RU"/>
              </w:rPr>
              <w:br/>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Rosaceae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eastAsia="ru-RU"/>
              </w:rPr>
              <w:t>Листья</w:t>
            </w:r>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малины</w:t>
            </w:r>
            <w:r w:rsidRPr="004751AE">
              <w:rPr>
                <w:rFonts w:ascii="Times New Roman" w:eastAsia="Times New Roman" w:hAnsi="Times New Roman" w:cs="Times New Roman"/>
                <w:sz w:val="19"/>
                <w:szCs w:val="19"/>
                <w:lang w:val="en-US" w:eastAsia="ru-RU"/>
              </w:rPr>
              <w:br/>
              <w:t>(</w:t>
            </w:r>
            <w:proofErr w:type="spellStart"/>
            <w:r w:rsidRPr="004751AE">
              <w:rPr>
                <w:rFonts w:ascii="Times New Roman" w:eastAsia="Times New Roman" w:hAnsi="Times New Roman" w:cs="Times New Roman"/>
                <w:sz w:val="19"/>
                <w:szCs w:val="19"/>
                <w:lang w:val="en-US" w:eastAsia="ru-RU"/>
              </w:rPr>
              <w:t>Rubi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idaei</w:t>
            </w:r>
            <w:proofErr w:type="spellEnd"/>
            <w:r w:rsidRPr="004751AE">
              <w:rPr>
                <w:rFonts w:ascii="Times New Roman" w:eastAsia="Times New Roman" w:hAnsi="Times New Roman" w:cs="Times New Roman"/>
                <w:sz w:val="19"/>
                <w:szCs w:val="19"/>
                <w:lang w:val="en-US" w:eastAsia="ru-RU"/>
              </w:rPr>
              <w:t xml:space="preserve"> folium)</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Просвирник лесной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val="en-US" w:eastAsia="ru-RU"/>
              </w:rPr>
              <w:t>Malva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sylvestris</w:t>
            </w:r>
            <w:proofErr w:type="spellEnd"/>
            <w:r w:rsidRPr="004751AE">
              <w:rPr>
                <w:rFonts w:ascii="Times New Roman" w:eastAsia="Times New Roman" w:hAnsi="Times New Roman" w:cs="Times New Roman"/>
                <w:sz w:val="19"/>
                <w:szCs w:val="19"/>
                <w:lang w:val="en-US" w:eastAsia="ru-RU"/>
              </w:rPr>
              <w:t xml:space="preserve"> L. (</w:t>
            </w:r>
            <w:proofErr w:type="spellStart"/>
            <w:r w:rsidRPr="004751AE">
              <w:rPr>
                <w:rFonts w:ascii="Times New Roman" w:eastAsia="Times New Roman" w:hAnsi="Times New Roman" w:cs="Times New Roman"/>
                <w:sz w:val="19"/>
                <w:szCs w:val="19"/>
                <w:lang w:val="en-US" w:eastAsia="ru-RU"/>
              </w:rPr>
              <w:t>cyn</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Malva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Mauritiana</w:t>
            </w:r>
            <w:proofErr w:type="spellEnd"/>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eastAsia="ru-RU"/>
              </w:rPr>
              <w:t>Malvaceae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мальвы (</w:t>
            </w:r>
            <w:proofErr w:type="spellStart"/>
            <w:r w:rsidRPr="004751AE">
              <w:rPr>
                <w:rFonts w:ascii="Times New Roman" w:eastAsia="Times New Roman" w:hAnsi="Times New Roman" w:cs="Times New Roman"/>
                <w:sz w:val="19"/>
                <w:szCs w:val="19"/>
                <w:lang w:eastAsia="ru-RU"/>
              </w:rPr>
              <w:t>Malvae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Мальва лесная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val="en-US" w:eastAsia="ru-RU"/>
              </w:rPr>
              <w:t>Malva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sylvestris</w:t>
            </w:r>
            <w:proofErr w:type="spellEnd"/>
            <w:r w:rsidRPr="004751AE">
              <w:rPr>
                <w:rFonts w:ascii="Times New Roman" w:eastAsia="Times New Roman" w:hAnsi="Times New Roman" w:cs="Times New Roman"/>
                <w:sz w:val="19"/>
                <w:szCs w:val="19"/>
                <w:lang w:val="en-US" w:eastAsia="ru-RU"/>
              </w:rPr>
              <w:t xml:space="preserve"> L. (</w:t>
            </w:r>
            <w:proofErr w:type="spellStart"/>
            <w:r w:rsidRPr="004751AE">
              <w:rPr>
                <w:rFonts w:ascii="Times New Roman" w:eastAsia="Times New Roman" w:hAnsi="Times New Roman" w:cs="Times New Roman"/>
                <w:sz w:val="19"/>
                <w:szCs w:val="19"/>
                <w:lang w:val="en-US" w:eastAsia="ru-RU"/>
              </w:rPr>
              <w:t>cyn</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Malva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Mauritiana</w:t>
            </w:r>
            <w:proofErr w:type="spellEnd"/>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eastAsia="ru-RU"/>
              </w:rPr>
              <w:t>Malvaceae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18.</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Мелисса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Melissa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officinalis</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мелиссы (</w:t>
            </w:r>
            <w:proofErr w:type="spellStart"/>
            <w:r w:rsidRPr="004751AE">
              <w:rPr>
                <w:rFonts w:ascii="Times New Roman" w:eastAsia="Times New Roman" w:hAnsi="Times New Roman" w:cs="Times New Roman"/>
                <w:sz w:val="19"/>
                <w:szCs w:val="19"/>
                <w:lang w:eastAsia="ru-RU"/>
              </w:rPr>
              <w:t>Melissae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19.</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Мята лимонная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Melissa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officinalis</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20.</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Мята перечная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Mentha</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piperita</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мяты перечной (</w:t>
            </w:r>
            <w:proofErr w:type="spellStart"/>
            <w:r w:rsidRPr="004751AE">
              <w:rPr>
                <w:rFonts w:ascii="Times New Roman" w:eastAsia="Times New Roman" w:hAnsi="Times New Roman" w:cs="Times New Roman"/>
                <w:sz w:val="19"/>
                <w:szCs w:val="19"/>
                <w:lang w:eastAsia="ru-RU"/>
              </w:rPr>
              <w:t>Menthae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piperitae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Облепиха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Hippophae</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rhamnoides</w:t>
            </w:r>
            <w:proofErr w:type="spellEnd"/>
            <w:r w:rsidRPr="004751AE">
              <w:rPr>
                <w:rFonts w:ascii="Times New Roman" w:eastAsia="Times New Roman" w:hAnsi="Times New Roman" w:cs="Times New Roman"/>
                <w:sz w:val="19"/>
                <w:szCs w:val="19"/>
                <w:lang w:val="en-US" w:eastAsia="ru-RU"/>
              </w:rPr>
              <w:br/>
              <w:t>L</w:t>
            </w:r>
            <w:proofErr w:type="gramStart"/>
            <w:r w:rsidRPr="004751AE">
              <w:rPr>
                <w:rFonts w:ascii="Times New Roman" w:eastAsia="Times New Roman" w:hAnsi="Times New Roman" w:cs="Times New Roman"/>
                <w:sz w:val="19"/>
                <w:szCs w:val="19"/>
                <w:lang w:val="en-US" w:eastAsia="ru-RU"/>
              </w:rPr>
              <w:t>.</w:t>
            </w:r>
            <w:proofErr w:type="gramEnd"/>
            <w:r w:rsidRPr="004751AE">
              <w:rPr>
                <w:rFonts w:ascii="Times New Roman" w:eastAsia="Times New Roman" w:hAnsi="Times New Roman" w:cs="Times New Roman"/>
                <w:sz w:val="19"/>
                <w:szCs w:val="19"/>
                <w:lang w:val="en-US" w:eastAsia="ru-RU"/>
              </w:rPr>
              <w:br/>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Elaeagnaceae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облепихи (</w:t>
            </w:r>
            <w:proofErr w:type="spellStart"/>
            <w:r w:rsidRPr="004751AE">
              <w:rPr>
                <w:rFonts w:ascii="Times New Roman" w:eastAsia="Times New Roman" w:hAnsi="Times New Roman" w:cs="Times New Roman"/>
                <w:sz w:val="19"/>
                <w:szCs w:val="19"/>
                <w:lang w:eastAsia="ru-RU"/>
              </w:rPr>
              <w:t>Hyppopha</w:t>
            </w:r>
            <w:proofErr w:type="gramStart"/>
            <w:r w:rsidRPr="004751AE">
              <w:rPr>
                <w:rFonts w:ascii="Times New Roman" w:eastAsia="Times New Roman" w:hAnsi="Times New Roman" w:cs="Times New Roman"/>
                <w:sz w:val="19"/>
                <w:szCs w:val="19"/>
                <w:lang w:eastAsia="ru-RU"/>
              </w:rPr>
              <w:t>ё</w:t>
            </w:r>
            <w:proofErr w:type="gramEnd"/>
            <w:r w:rsidRPr="004751AE">
              <w:rPr>
                <w:rFonts w:ascii="Times New Roman" w:eastAsia="Times New Roman" w:hAnsi="Times New Roman" w:cs="Times New Roman"/>
                <w:sz w:val="19"/>
                <w:szCs w:val="19"/>
                <w:lang w:eastAsia="ru-RU"/>
              </w:rPr>
              <w:t>s</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folium</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Подорожник большой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Plantago</w:t>
            </w:r>
            <w:proofErr w:type="spellEnd"/>
            <w:r w:rsidRPr="004751AE">
              <w:rPr>
                <w:rFonts w:ascii="Times New Roman" w:eastAsia="Times New Roman" w:hAnsi="Times New Roman" w:cs="Times New Roman"/>
                <w:sz w:val="19"/>
                <w:szCs w:val="19"/>
                <w:lang w:val="en-US" w:eastAsia="ru-RU"/>
              </w:rPr>
              <w:t xml:space="preserve"> major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Plantaginaceae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Листья подорожника (</w:t>
            </w:r>
            <w:proofErr w:type="spellStart"/>
            <w:r w:rsidRPr="004751AE">
              <w:rPr>
                <w:rFonts w:ascii="Times New Roman" w:eastAsia="Times New Roman" w:hAnsi="Times New Roman" w:cs="Times New Roman"/>
                <w:sz w:val="19"/>
                <w:szCs w:val="19"/>
                <w:lang w:eastAsia="ru-RU"/>
              </w:rPr>
              <w:t>Plantaginis</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herba</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Подорожник средний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Plantago</w:t>
            </w:r>
            <w:proofErr w:type="spellEnd"/>
            <w:r w:rsidRPr="004751AE">
              <w:rPr>
                <w:rFonts w:ascii="Times New Roman" w:eastAsia="Times New Roman" w:hAnsi="Times New Roman" w:cs="Times New Roman"/>
                <w:sz w:val="19"/>
                <w:szCs w:val="19"/>
                <w:lang w:val="en-US" w:eastAsia="ru-RU"/>
              </w:rPr>
              <w:t xml:space="preserve"> media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Plantaginaceae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Подорожник ланцетовидный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Plantago</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lanceolate</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Plantaginaceae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Подорожник </w:t>
            </w:r>
            <w:proofErr w:type="spellStart"/>
            <w:r w:rsidRPr="004751AE">
              <w:rPr>
                <w:rFonts w:ascii="Times New Roman" w:eastAsia="Times New Roman" w:hAnsi="Times New Roman" w:cs="Times New Roman"/>
                <w:sz w:val="19"/>
                <w:szCs w:val="19"/>
                <w:lang w:eastAsia="ru-RU"/>
              </w:rPr>
              <w:t>блошный</w:t>
            </w:r>
            <w:proofErr w:type="spellEnd"/>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Plantago</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psyllium</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Plantaginaceae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eastAsia="ru-RU"/>
              </w:rPr>
              <w:t>Шелуха</w:t>
            </w:r>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семян</w:t>
            </w:r>
            <w:r w:rsidRPr="004751AE">
              <w:rPr>
                <w:rFonts w:ascii="Times New Roman" w:eastAsia="Times New Roman" w:hAnsi="Times New Roman" w:cs="Times New Roman"/>
                <w:sz w:val="19"/>
                <w:szCs w:val="19"/>
                <w:lang w:val="en-US" w:eastAsia="ru-RU"/>
              </w:rPr>
              <w:br/>
              <w:t>(</w:t>
            </w:r>
            <w:proofErr w:type="spellStart"/>
            <w:r w:rsidRPr="004751AE">
              <w:rPr>
                <w:rFonts w:ascii="Times New Roman" w:eastAsia="Times New Roman" w:hAnsi="Times New Roman" w:cs="Times New Roman"/>
                <w:sz w:val="19"/>
                <w:szCs w:val="19"/>
                <w:lang w:val="en-US" w:eastAsia="ru-RU"/>
              </w:rPr>
              <w:t>Plantaginis</w:t>
            </w:r>
            <w:proofErr w:type="spellEnd"/>
            <w:r w:rsidRPr="004751AE">
              <w:rPr>
                <w:rFonts w:ascii="Times New Roman" w:eastAsia="Times New Roman" w:hAnsi="Times New Roman" w:cs="Times New Roman"/>
                <w:sz w:val="19"/>
                <w:szCs w:val="19"/>
                <w:lang w:val="en-US" w:eastAsia="ru-RU"/>
              </w:rPr>
              <w:t xml:space="preserve"> tunica semen)</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Померанец горький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Citrus</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aurantium</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Rutaceae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Померанца корка</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Ромашка аптечная</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val="en-US" w:eastAsia="ru-RU"/>
              </w:rPr>
              <w:t>Matricaria</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recutita</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Compositae</w:t>
            </w:r>
            <w:proofErr w:type="spellEnd"/>
            <w:r w:rsidRPr="004751AE">
              <w:rPr>
                <w:rFonts w:ascii="Times New Roman" w:eastAsia="Times New Roman" w:hAnsi="Times New Roman" w:cs="Times New Roman"/>
                <w:sz w:val="19"/>
                <w:szCs w:val="19"/>
                <w:lang w:val="en-US" w:eastAsia="ru-RU"/>
              </w:rPr>
              <w:t xml:space="preserve"> (syn. </w:t>
            </w:r>
            <w:proofErr w:type="spellStart"/>
            <w:r w:rsidRPr="004751AE">
              <w:rPr>
                <w:rFonts w:ascii="Times New Roman" w:eastAsia="Times New Roman" w:hAnsi="Times New Roman" w:cs="Times New Roman"/>
                <w:sz w:val="19"/>
                <w:szCs w:val="19"/>
                <w:lang w:eastAsia="ru-RU"/>
              </w:rPr>
              <w:t>Chamomilla</w:t>
            </w:r>
            <w:proofErr w:type="spellEnd"/>
            <w:r w:rsidRPr="004751AE">
              <w:rPr>
                <w:rFonts w:ascii="Times New Roman" w:eastAsia="Times New Roman" w:hAnsi="Times New Roman" w:cs="Times New Roman"/>
                <w:sz w:val="19"/>
                <w:szCs w:val="19"/>
                <w:lang w:eastAsia="ru-RU"/>
              </w:rPr>
              <w:t xml:space="preserve"> L.)</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Цветки ромашки (</w:t>
            </w:r>
            <w:proofErr w:type="spellStart"/>
            <w:r w:rsidRPr="004751AE">
              <w:rPr>
                <w:rFonts w:ascii="Times New Roman" w:eastAsia="Times New Roman" w:hAnsi="Times New Roman" w:cs="Times New Roman"/>
                <w:sz w:val="19"/>
                <w:szCs w:val="19"/>
                <w:lang w:eastAsia="ru-RU"/>
              </w:rPr>
              <w:t>Chamomillae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flos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28.</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Чёрная смородина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Ribes</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nigrum</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Saxifragaceae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eastAsia="ru-RU"/>
              </w:rPr>
              <w:t>Листья</w:t>
            </w:r>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смородины</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Ribi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nigri</w:t>
            </w:r>
            <w:proofErr w:type="spellEnd"/>
            <w:r w:rsidRPr="004751AE">
              <w:rPr>
                <w:rFonts w:ascii="Times New Roman" w:eastAsia="Times New Roman" w:hAnsi="Times New Roman" w:cs="Times New Roman"/>
                <w:sz w:val="19"/>
                <w:szCs w:val="19"/>
                <w:lang w:val="en-US" w:eastAsia="ru-RU"/>
              </w:rPr>
              <w:t xml:space="preserve"> folium)</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29.</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Тимьян душистый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val="en-US" w:eastAsia="ru-RU"/>
              </w:rPr>
              <w:t xml:space="preserve">Thymus </w:t>
            </w:r>
            <w:proofErr w:type="spellStart"/>
            <w:r w:rsidRPr="004751AE">
              <w:rPr>
                <w:rFonts w:ascii="Times New Roman" w:eastAsia="Times New Roman" w:hAnsi="Times New Roman" w:cs="Times New Roman"/>
                <w:sz w:val="19"/>
                <w:szCs w:val="19"/>
                <w:lang w:val="en-US" w:eastAsia="ru-RU"/>
              </w:rPr>
              <w:t>vulgaris</w:t>
            </w:r>
            <w:proofErr w:type="spellEnd"/>
            <w:r w:rsidRPr="004751AE">
              <w:rPr>
                <w:rFonts w:ascii="Times New Roman" w:eastAsia="Times New Roman" w:hAnsi="Times New Roman" w:cs="Times New Roman"/>
                <w:sz w:val="19"/>
                <w:szCs w:val="19"/>
                <w:lang w:val="en-US" w:eastAsia="ru-RU"/>
              </w:rPr>
              <w:t xml:space="preserve"> L. (Thymus </w:t>
            </w:r>
            <w:proofErr w:type="spellStart"/>
            <w:r w:rsidRPr="004751AE">
              <w:rPr>
                <w:rFonts w:ascii="Times New Roman" w:eastAsia="Times New Roman" w:hAnsi="Times New Roman" w:cs="Times New Roman"/>
                <w:sz w:val="19"/>
                <w:szCs w:val="19"/>
                <w:lang w:val="en-US" w:eastAsia="ru-RU"/>
              </w:rPr>
              <w:t>marschallianus</w:t>
            </w:r>
            <w:proofErr w:type="spellEnd"/>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Трава тимьяна (</w:t>
            </w:r>
            <w:proofErr w:type="spellStart"/>
            <w:r w:rsidRPr="004751AE">
              <w:rPr>
                <w:rFonts w:ascii="Times New Roman" w:eastAsia="Times New Roman" w:hAnsi="Times New Roman" w:cs="Times New Roman"/>
                <w:sz w:val="19"/>
                <w:szCs w:val="19"/>
                <w:lang w:eastAsia="ru-RU"/>
              </w:rPr>
              <w:t>Thymi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herba</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30.</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Чабрец</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Thymus</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serpyllum</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Lamiaceae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lastRenderedPageBreak/>
              <w:t>31.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Тимьян ползучий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Тмин обыкновенный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Carum</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carvi</w:t>
            </w:r>
            <w:proofErr w:type="spellEnd"/>
            <w:r w:rsidRPr="004751AE">
              <w:rPr>
                <w:rFonts w:ascii="Times New Roman" w:eastAsia="Times New Roman" w:hAnsi="Times New Roman" w:cs="Times New Roman"/>
                <w:sz w:val="19"/>
                <w:szCs w:val="19"/>
                <w:lang w:eastAsia="ru-RU"/>
              </w:rPr>
              <w:t xml:space="preserve">, сем. </w:t>
            </w:r>
            <w:proofErr w:type="spellStart"/>
            <w:r w:rsidRPr="004751AE">
              <w:rPr>
                <w:rFonts w:ascii="Times New Roman" w:eastAsia="Times New Roman" w:hAnsi="Times New Roman" w:cs="Times New Roman"/>
                <w:sz w:val="19"/>
                <w:szCs w:val="19"/>
                <w:lang w:eastAsia="ru-RU"/>
              </w:rPr>
              <w:t>Umbellifere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r w:rsidRPr="004751AE">
              <w:rPr>
                <w:rFonts w:ascii="Times New Roman" w:eastAsia="Times New Roman" w:hAnsi="Times New Roman" w:cs="Times New Roman"/>
                <w:sz w:val="19"/>
                <w:szCs w:val="19"/>
                <w:lang w:eastAsia="ru-RU"/>
              </w:rPr>
              <w:t>Плоды</w:t>
            </w:r>
            <w:r w:rsidRPr="004751AE">
              <w:rPr>
                <w:rFonts w:ascii="Times New Roman" w:eastAsia="Times New Roman" w:hAnsi="Times New Roman" w:cs="Times New Roman"/>
                <w:sz w:val="19"/>
                <w:szCs w:val="19"/>
                <w:lang w:val="en-US" w:eastAsia="ru-RU"/>
              </w:rPr>
              <w:t xml:space="preserve"> </w:t>
            </w:r>
            <w:r w:rsidRPr="004751AE">
              <w:rPr>
                <w:rFonts w:ascii="Times New Roman" w:eastAsia="Times New Roman" w:hAnsi="Times New Roman" w:cs="Times New Roman"/>
                <w:sz w:val="19"/>
                <w:szCs w:val="19"/>
                <w:lang w:eastAsia="ru-RU"/>
              </w:rPr>
              <w:t>тмина</w:t>
            </w:r>
            <w:r w:rsidRPr="004751AE">
              <w:rPr>
                <w:rFonts w:ascii="Times New Roman" w:eastAsia="Times New Roman" w:hAnsi="Times New Roman" w:cs="Times New Roman"/>
                <w:sz w:val="19"/>
                <w:szCs w:val="19"/>
                <w:lang w:val="en-US" w:eastAsia="ru-RU"/>
              </w:rPr>
              <w:br/>
              <w:t>(</w:t>
            </w:r>
            <w:proofErr w:type="spellStart"/>
            <w:r w:rsidRPr="004751AE">
              <w:rPr>
                <w:rFonts w:ascii="Times New Roman" w:eastAsia="Times New Roman" w:hAnsi="Times New Roman" w:cs="Times New Roman"/>
                <w:sz w:val="19"/>
                <w:szCs w:val="19"/>
                <w:lang w:val="en-US" w:eastAsia="ru-RU"/>
              </w:rPr>
              <w:t>Cari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carvi</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fructus</w:t>
            </w:r>
            <w:proofErr w:type="spellEnd"/>
            <w:r w:rsidRPr="004751AE">
              <w:rPr>
                <w:rFonts w:ascii="Times New Roman" w:eastAsia="Times New Roman" w:hAnsi="Times New Roman" w:cs="Times New Roman"/>
                <w:sz w:val="19"/>
                <w:szCs w:val="19"/>
                <w:lang w:val="en-US"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Фенхель обыкновенный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Foeniculum</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vulgare</w:t>
            </w:r>
            <w:proofErr w:type="spellEnd"/>
            <w:r w:rsidRPr="004751AE">
              <w:rPr>
                <w:rFonts w:ascii="Times New Roman" w:eastAsia="Times New Roman" w:hAnsi="Times New Roman" w:cs="Times New Roman"/>
                <w:sz w:val="19"/>
                <w:szCs w:val="19"/>
                <w:lang w:val="en-US" w:eastAsia="ru-RU"/>
              </w:rPr>
              <w:t xml:space="preserve"> Mill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w:t>
            </w:r>
            <w:proofErr w:type="spellStart"/>
            <w:r w:rsidRPr="004751AE">
              <w:rPr>
                <w:rFonts w:ascii="Times New Roman" w:eastAsia="Times New Roman" w:hAnsi="Times New Roman" w:cs="Times New Roman"/>
                <w:sz w:val="19"/>
                <w:szCs w:val="19"/>
                <w:lang w:val="en-US" w:eastAsia="ru-RU"/>
              </w:rPr>
              <w:t>Umbelliferae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Плоды фенхеля (</w:t>
            </w:r>
            <w:proofErr w:type="spellStart"/>
            <w:r w:rsidRPr="004751AE">
              <w:rPr>
                <w:rFonts w:ascii="Times New Roman" w:eastAsia="Times New Roman" w:hAnsi="Times New Roman" w:cs="Times New Roman"/>
                <w:sz w:val="19"/>
                <w:szCs w:val="19"/>
                <w:lang w:eastAsia="ru-RU"/>
              </w:rPr>
              <w:t>Foeniculi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fructus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Укроп аптечный</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Foeniculum</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vulgare</w:t>
            </w:r>
            <w:proofErr w:type="spellEnd"/>
            <w:r w:rsidRPr="004751AE">
              <w:rPr>
                <w:rFonts w:ascii="Times New Roman" w:eastAsia="Times New Roman" w:hAnsi="Times New Roman" w:cs="Times New Roman"/>
                <w:sz w:val="19"/>
                <w:szCs w:val="19"/>
                <w:lang w:val="en-US" w:eastAsia="ru-RU"/>
              </w:rPr>
              <w:t xml:space="preserve"> Mill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w:t>
            </w:r>
            <w:proofErr w:type="spellStart"/>
            <w:r w:rsidRPr="004751AE">
              <w:rPr>
                <w:rFonts w:ascii="Times New Roman" w:eastAsia="Times New Roman" w:hAnsi="Times New Roman" w:cs="Times New Roman"/>
                <w:sz w:val="19"/>
                <w:szCs w:val="19"/>
                <w:lang w:val="en-US" w:eastAsia="ru-RU"/>
              </w:rPr>
              <w:t>Umbelliferae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то же</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Черника</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val="en-US" w:eastAsia="ru-RU"/>
              </w:rPr>
            </w:pPr>
            <w:proofErr w:type="spellStart"/>
            <w:r w:rsidRPr="004751AE">
              <w:rPr>
                <w:rFonts w:ascii="Times New Roman" w:eastAsia="Times New Roman" w:hAnsi="Times New Roman" w:cs="Times New Roman"/>
                <w:sz w:val="19"/>
                <w:szCs w:val="19"/>
                <w:lang w:val="en-US" w:eastAsia="ru-RU"/>
              </w:rPr>
              <w:t>Vaccinium</w:t>
            </w:r>
            <w:proofErr w:type="spellEnd"/>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myrtillus</w:t>
            </w:r>
            <w:proofErr w:type="spellEnd"/>
            <w:r w:rsidRPr="004751AE">
              <w:rPr>
                <w:rFonts w:ascii="Times New Roman" w:eastAsia="Times New Roman" w:hAnsi="Times New Roman" w:cs="Times New Roman"/>
                <w:sz w:val="19"/>
                <w:szCs w:val="19"/>
                <w:lang w:val="en-US" w:eastAsia="ru-RU"/>
              </w:rPr>
              <w:t xml:space="preserve"> L. </w:t>
            </w:r>
            <w:r w:rsidRPr="004751AE">
              <w:rPr>
                <w:rFonts w:ascii="Times New Roman" w:eastAsia="Times New Roman" w:hAnsi="Times New Roman" w:cs="Times New Roman"/>
                <w:sz w:val="19"/>
                <w:szCs w:val="19"/>
                <w:lang w:eastAsia="ru-RU"/>
              </w:rPr>
              <w:t>сем</w:t>
            </w:r>
            <w:r w:rsidRPr="004751AE">
              <w:rPr>
                <w:rFonts w:ascii="Times New Roman" w:eastAsia="Times New Roman" w:hAnsi="Times New Roman" w:cs="Times New Roman"/>
                <w:sz w:val="19"/>
                <w:szCs w:val="19"/>
                <w:lang w:val="en-US" w:eastAsia="ru-RU"/>
              </w:rPr>
              <w:t xml:space="preserve">. </w:t>
            </w:r>
            <w:proofErr w:type="spellStart"/>
            <w:r w:rsidRPr="004751AE">
              <w:rPr>
                <w:rFonts w:ascii="Times New Roman" w:eastAsia="Times New Roman" w:hAnsi="Times New Roman" w:cs="Times New Roman"/>
                <w:sz w:val="19"/>
                <w:szCs w:val="19"/>
                <w:lang w:val="en-US" w:eastAsia="ru-RU"/>
              </w:rPr>
              <w:t>Vacciniaceae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Плоды черники (</w:t>
            </w:r>
            <w:proofErr w:type="spellStart"/>
            <w:r w:rsidRPr="004751AE">
              <w:rPr>
                <w:rFonts w:ascii="Times New Roman" w:eastAsia="Times New Roman" w:hAnsi="Times New Roman" w:cs="Times New Roman"/>
                <w:sz w:val="19"/>
                <w:szCs w:val="19"/>
                <w:lang w:eastAsia="ru-RU"/>
              </w:rPr>
              <w:t>Myrtilli</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fructus</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36.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Шиповник</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Rosa</w:t>
            </w:r>
            <w:proofErr w:type="spellEnd"/>
            <w:r w:rsidRPr="004751AE">
              <w:rPr>
                <w:rFonts w:ascii="Times New Roman" w:eastAsia="Times New Roman" w:hAnsi="Times New Roman" w:cs="Times New Roman"/>
                <w:sz w:val="19"/>
                <w:szCs w:val="19"/>
                <w:lang w:eastAsia="ru-RU"/>
              </w:rPr>
              <w:br/>
              <w:t xml:space="preserve">сем. </w:t>
            </w:r>
            <w:proofErr w:type="spellStart"/>
            <w:r w:rsidRPr="004751AE">
              <w:rPr>
                <w:rFonts w:ascii="Times New Roman" w:eastAsia="Times New Roman" w:hAnsi="Times New Roman" w:cs="Times New Roman"/>
                <w:sz w:val="19"/>
                <w:szCs w:val="19"/>
                <w:lang w:eastAsia="ru-RU"/>
              </w:rPr>
              <w:t>Rosaceae</w:t>
            </w:r>
            <w:proofErr w:type="spellEnd"/>
          </w:p>
        </w:tc>
        <w:tc>
          <w:tcPr>
            <w:tcW w:w="351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Шиповника плоды (</w:t>
            </w:r>
            <w:proofErr w:type="spellStart"/>
            <w:r w:rsidRPr="004751AE">
              <w:rPr>
                <w:rFonts w:ascii="Times New Roman" w:eastAsia="Times New Roman" w:hAnsi="Times New Roman" w:cs="Times New Roman"/>
                <w:sz w:val="19"/>
                <w:szCs w:val="19"/>
                <w:lang w:eastAsia="ru-RU"/>
              </w:rPr>
              <w:t>Rosae</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fructus</w:t>
            </w:r>
            <w:proofErr w:type="spellEnd"/>
            <w:r w:rsidRPr="004751AE">
              <w:rPr>
                <w:rFonts w:ascii="Times New Roman" w:eastAsia="Times New Roman" w:hAnsi="Times New Roman" w:cs="Times New Roman"/>
                <w:sz w:val="19"/>
                <w:szCs w:val="19"/>
                <w:lang w:eastAsia="ru-RU"/>
              </w:rPr>
              <w:t>)</w:t>
            </w:r>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right"/>
        <w:textAlignment w:val="baseline"/>
        <w:outlineLvl w:val="1"/>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Приложение 9</w:t>
      </w:r>
      <w:r w:rsidRPr="004751AE">
        <w:rPr>
          <w:rFonts w:ascii="Arial" w:eastAsia="Times New Roman" w:hAnsi="Arial" w:cs="Arial"/>
          <w:b/>
          <w:bCs/>
          <w:color w:val="444444"/>
          <w:sz w:val="19"/>
          <w:szCs w:val="19"/>
          <w:lang w:eastAsia="ru-RU"/>
        </w:rPr>
        <w:br/>
        <w:t>к техническому регламенту</w:t>
      </w:r>
      <w:r w:rsidRPr="004751AE">
        <w:rPr>
          <w:rFonts w:ascii="Arial" w:eastAsia="Times New Roman" w:hAnsi="Arial" w:cs="Arial"/>
          <w:b/>
          <w:bCs/>
          <w:color w:val="444444"/>
          <w:sz w:val="19"/>
          <w:szCs w:val="19"/>
          <w:lang w:eastAsia="ru-RU"/>
        </w:rPr>
        <w:br/>
        <w:t>Таможенного союза</w:t>
      </w:r>
      <w:r w:rsidRPr="004751AE">
        <w:rPr>
          <w:rFonts w:ascii="Arial" w:eastAsia="Times New Roman" w:hAnsi="Arial" w:cs="Arial"/>
          <w:b/>
          <w:bCs/>
          <w:color w:val="444444"/>
          <w:sz w:val="19"/>
          <w:szCs w:val="19"/>
          <w:lang w:eastAsia="ru-RU"/>
        </w:rPr>
        <w:br/>
        <w:t>"О безопасности пищевой продукции"</w:t>
      </w:r>
      <w:r w:rsidRPr="004751AE">
        <w:rPr>
          <w:rFonts w:ascii="Arial" w:eastAsia="Times New Roman" w:hAnsi="Arial" w:cs="Arial"/>
          <w:b/>
          <w:bCs/>
          <w:color w:val="444444"/>
          <w:sz w:val="19"/>
          <w:szCs w:val="19"/>
          <w:lang w:eastAsia="ru-RU"/>
        </w:rPr>
        <w:br/>
        <w:t>(</w:t>
      </w:r>
      <w:proofErr w:type="gramStart"/>
      <w:r w:rsidRPr="004751AE">
        <w:rPr>
          <w:rFonts w:ascii="Arial" w:eastAsia="Times New Roman" w:hAnsi="Arial" w:cs="Arial"/>
          <w:b/>
          <w:bCs/>
          <w:color w:val="444444"/>
          <w:sz w:val="19"/>
          <w:szCs w:val="19"/>
          <w:lang w:eastAsia="ru-RU"/>
        </w:rPr>
        <w:t>ТР</w:t>
      </w:r>
      <w:proofErr w:type="gramEnd"/>
      <w:r w:rsidRPr="004751AE">
        <w:rPr>
          <w:rFonts w:ascii="Arial" w:eastAsia="Times New Roman" w:hAnsi="Arial" w:cs="Arial"/>
          <w:b/>
          <w:bCs/>
          <w:color w:val="444444"/>
          <w:sz w:val="19"/>
          <w:szCs w:val="19"/>
          <w:lang w:eastAsia="ru-RU"/>
        </w:rPr>
        <w:t xml:space="preserve"> ТС 021/2011)</w:t>
      </w:r>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     </w:t>
      </w:r>
      <w:r w:rsidRPr="004751AE">
        <w:rPr>
          <w:rFonts w:ascii="Arial" w:eastAsia="Times New Roman" w:hAnsi="Arial" w:cs="Arial"/>
          <w:b/>
          <w:bCs/>
          <w:color w:val="444444"/>
          <w:sz w:val="19"/>
          <w:szCs w:val="19"/>
          <w:lang w:eastAsia="ru-RU"/>
        </w:rPr>
        <w:br/>
        <w:t>Витамины и минеральные соли, используемые при производстве пищевой продукции детского питания</w:t>
      </w:r>
    </w:p>
    <w:tbl>
      <w:tblPr>
        <w:tblW w:w="0" w:type="auto"/>
        <w:tblCellMar>
          <w:left w:w="0" w:type="dxa"/>
          <w:right w:w="0" w:type="dxa"/>
        </w:tblCellMar>
        <w:tblLook w:val="04A0"/>
      </w:tblPr>
      <w:tblGrid>
        <w:gridCol w:w="1935"/>
        <w:gridCol w:w="7420"/>
      </w:tblGrid>
      <w:tr w:rsidR="004751AE" w:rsidRPr="004751AE" w:rsidTr="004751AE">
        <w:trPr>
          <w:trHeight w:val="12"/>
        </w:trPr>
        <w:tc>
          <w:tcPr>
            <w:tcW w:w="2033"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c>
          <w:tcPr>
            <w:tcW w:w="8316"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Наименование</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jc w:val="center"/>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Форма</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Биотин</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D-биотин</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D</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D3 </w:t>
            </w:r>
            <w:proofErr w:type="spellStart"/>
            <w:r w:rsidRPr="004751AE">
              <w:rPr>
                <w:rFonts w:ascii="Times New Roman" w:eastAsia="Times New Roman" w:hAnsi="Times New Roman" w:cs="Times New Roman"/>
                <w:sz w:val="19"/>
                <w:szCs w:val="19"/>
                <w:lang w:eastAsia="ru-RU"/>
              </w:rPr>
              <w:t>холекальциферол</w:t>
            </w:r>
            <w:proofErr w:type="spellEnd"/>
            <w:r w:rsidRPr="004751AE">
              <w:rPr>
                <w:rFonts w:ascii="Times New Roman" w:eastAsia="Times New Roman" w:hAnsi="Times New Roman" w:cs="Times New Roman"/>
                <w:sz w:val="19"/>
                <w:szCs w:val="19"/>
                <w:lang w:eastAsia="ru-RU"/>
              </w:rPr>
              <w:t xml:space="preserve">; D2 </w:t>
            </w:r>
            <w:proofErr w:type="spellStart"/>
            <w:r w:rsidRPr="004751AE">
              <w:rPr>
                <w:rFonts w:ascii="Times New Roman" w:eastAsia="Times New Roman" w:hAnsi="Times New Roman" w:cs="Times New Roman"/>
                <w:sz w:val="19"/>
                <w:szCs w:val="19"/>
                <w:lang w:eastAsia="ru-RU"/>
              </w:rPr>
              <w:t>эргокальциферол</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w:t>
            </w:r>
            <w:proofErr w:type="gramStart"/>
            <w:r w:rsidRPr="004751AE">
              <w:rPr>
                <w:rFonts w:ascii="Times New Roman" w:eastAsia="Times New Roman" w:hAnsi="Times New Roman" w:cs="Times New Roman"/>
                <w:sz w:val="19"/>
                <w:szCs w:val="19"/>
                <w:lang w:eastAsia="ru-RU"/>
              </w:rPr>
              <w:t xml:space="preserve"> А</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Ретинола</w:t>
            </w:r>
            <w:proofErr w:type="spellEnd"/>
            <w:r w:rsidRPr="004751AE">
              <w:rPr>
                <w:rFonts w:ascii="Times New Roman" w:eastAsia="Times New Roman" w:hAnsi="Times New Roman" w:cs="Times New Roman"/>
                <w:sz w:val="19"/>
                <w:szCs w:val="19"/>
                <w:lang w:eastAsia="ru-RU"/>
              </w:rPr>
              <w:t xml:space="preserve"> ацетат; </w:t>
            </w:r>
            <w:proofErr w:type="spellStart"/>
            <w:r w:rsidRPr="004751AE">
              <w:rPr>
                <w:rFonts w:ascii="Times New Roman" w:eastAsia="Times New Roman" w:hAnsi="Times New Roman" w:cs="Times New Roman"/>
                <w:sz w:val="19"/>
                <w:szCs w:val="19"/>
                <w:lang w:eastAsia="ru-RU"/>
              </w:rPr>
              <w:t>ретинола</w:t>
            </w:r>
            <w:proofErr w:type="spellEnd"/>
            <w:r w:rsidRPr="004751AE">
              <w:rPr>
                <w:rFonts w:ascii="Times New Roman" w:eastAsia="Times New Roman" w:hAnsi="Times New Roman" w:cs="Times New Roman"/>
                <w:sz w:val="19"/>
                <w:szCs w:val="19"/>
                <w:lang w:eastAsia="ru-RU"/>
              </w:rPr>
              <w:t xml:space="preserve"> пальмитат; </w:t>
            </w:r>
            <w:proofErr w:type="spellStart"/>
            <w:r w:rsidRPr="004751AE">
              <w:rPr>
                <w:rFonts w:ascii="Times New Roman" w:eastAsia="Times New Roman" w:hAnsi="Times New Roman" w:cs="Times New Roman"/>
                <w:sz w:val="19"/>
                <w:szCs w:val="19"/>
                <w:lang w:eastAsia="ru-RU"/>
              </w:rPr>
              <w:t>ретинол</w:t>
            </w:r>
            <w:proofErr w:type="spellEnd"/>
            <w:r w:rsidRPr="004751AE">
              <w:rPr>
                <w:rFonts w:ascii="Times New Roman" w:eastAsia="Times New Roman" w:hAnsi="Times New Roman" w:cs="Times New Roman"/>
                <w:sz w:val="19"/>
                <w:szCs w:val="19"/>
                <w:lang w:eastAsia="ru-RU"/>
              </w:rPr>
              <w:t>; бета-каротин</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В</w:t>
            </w:r>
            <w:proofErr w:type="gramStart"/>
            <w:r w:rsidRPr="004751AE">
              <w:rPr>
                <w:rFonts w:ascii="Times New Roman" w:eastAsia="Times New Roman" w:hAnsi="Times New Roman" w:cs="Times New Roman"/>
                <w:sz w:val="19"/>
                <w:szCs w:val="19"/>
                <w:lang w:eastAsia="ru-RU"/>
              </w:rPr>
              <w:t>1</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Тиамина гидрохлорид (тиамина хлорид); тиамина </w:t>
            </w:r>
            <w:proofErr w:type="spellStart"/>
            <w:r w:rsidRPr="004751AE">
              <w:rPr>
                <w:rFonts w:ascii="Times New Roman" w:eastAsia="Times New Roman" w:hAnsi="Times New Roman" w:cs="Times New Roman"/>
                <w:sz w:val="19"/>
                <w:szCs w:val="19"/>
                <w:lang w:eastAsia="ru-RU"/>
              </w:rPr>
              <w:t>мононитрат</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В12</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Цианкобаламин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гидроксокобаламин</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В</w:t>
            </w:r>
            <w:proofErr w:type="gramStart"/>
            <w:r w:rsidRPr="004751AE">
              <w:rPr>
                <w:rFonts w:ascii="Times New Roman" w:eastAsia="Times New Roman" w:hAnsi="Times New Roman" w:cs="Times New Roman"/>
                <w:sz w:val="19"/>
                <w:szCs w:val="19"/>
                <w:lang w:eastAsia="ru-RU"/>
              </w:rPr>
              <w:t>2</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Рибофлавин; рибофлавин-5-фосфат натрия</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В</w:t>
            </w:r>
            <w:proofErr w:type="gramStart"/>
            <w:r w:rsidRPr="004751AE">
              <w:rPr>
                <w:rFonts w:ascii="Times New Roman" w:eastAsia="Times New Roman" w:hAnsi="Times New Roman" w:cs="Times New Roman"/>
                <w:sz w:val="19"/>
                <w:szCs w:val="19"/>
                <w:lang w:eastAsia="ru-RU"/>
              </w:rPr>
              <w:t>6</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Пиридоксин гидрохлорид; пиридоксин-5-фосфат; пиридоксин </w:t>
            </w:r>
            <w:proofErr w:type="spellStart"/>
            <w:r w:rsidRPr="004751AE">
              <w:rPr>
                <w:rFonts w:ascii="Times New Roman" w:eastAsia="Times New Roman" w:hAnsi="Times New Roman" w:cs="Times New Roman"/>
                <w:sz w:val="19"/>
                <w:szCs w:val="19"/>
                <w:lang w:eastAsia="ru-RU"/>
              </w:rPr>
              <w:t>дипальмитат</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w:t>
            </w:r>
            <w:proofErr w:type="gramStart"/>
            <w:r w:rsidRPr="004751AE">
              <w:rPr>
                <w:rFonts w:ascii="Times New Roman" w:eastAsia="Times New Roman" w:hAnsi="Times New Roman" w:cs="Times New Roman"/>
                <w:sz w:val="19"/>
                <w:szCs w:val="19"/>
                <w:lang w:eastAsia="ru-RU"/>
              </w:rPr>
              <w:t xml:space="preserve"> Е</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D-альфа-токоферол; DL-альфа-токоферол; </w:t>
            </w:r>
            <w:proofErr w:type="spellStart"/>
            <w:r w:rsidRPr="004751AE">
              <w:rPr>
                <w:rFonts w:ascii="Times New Roman" w:eastAsia="Times New Roman" w:hAnsi="Times New Roman" w:cs="Times New Roman"/>
                <w:sz w:val="19"/>
                <w:szCs w:val="19"/>
                <w:lang w:eastAsia="ru-RU"/>
              </w:rPr>
              <w:t>D-альфа-токоферола</w:t>
            </w:r>
            <w:proofErr w:type="spellEnd"/>
            <w:r w:rsidRPr="004751AE">
              <w:rPr>
                <w:rFonts w:ascii="Times New Roman" w:eastAsia="Times New Roman" w:hAnsi="Times New Roman" w:cs="Times New Roman"/>
                <w:sz w:val="19"/>
                <w:szCs w:val="19"/>
                <w:lang w:eastAsia="ru-RU"/>
              </w:rPr>
              <w:t xml:space="preserve"> ацетат; </w:t>
            </w:r>
            <w:proofErr w:type="spellStart"/>
            <w:r w:rsidRPr="004751AE">
              <w:rPr>
                <w:rFonts w:ascii="Times New Roman" w:eastAsia="Times New Roman" w:hAnsi="Times New Roman" w:cs="Times New Roman"/>
                <w:sz w:val="19"/>
                <w:szCs w:val="19"/>
                <w:lang w:eastAsia="ru-RU"/>
              </w:rPr>
              <w:t>DL-альфа-токоферола</w:t>
            </w:r>
            <w:proofErr w:type="spellEnd"/>
            <w:r w:rsidRPr="004751AE">
              <w:rPr>
                <w:rFonts w:ascii="Times New Roman" w:eastAsia="Times New Roman" w:hAnsi="Times New Roman" w:cs="Times New Roman"/>
                <w:sz w:val="19"/>
                <w:szCs w:val="19"/>
                <w:lang w:eastAsia="ru-RU"/>
              </w:rPr>
              <w:t xml:space="preserve"> ацетат</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w:t>
            </w:r>
            <w:proofErr w:type="gramStart"/>
            <w:r w:rsidRPr="004751AE">
              <w:rPr>
                <w:rFonts w:ascii="Times New Roman" w:eastAsia="Times New Roman" w:hAnsi="Times New Roman" w:cs="Times New Roman"/>
                <w:sz w:val="19"/>
                <w:szCs w:val="19"/>
                <w:lang w:eastAsia="ru-RU"/>
              </w:rPr>
              <w:t xml:space="preserve"> К</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Филлохинон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фитоменадион</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 РР (</w:t>
            </w:r>
            <w:proofErr w:type="spellStart"/>
            <w:r w:rsidRPr="004751AE">
              <w:rPr>
                <w:rFonts w:ascii="Times New Roman" w:eastAsia="Times New Roman" w:hAnsi="Times New Roman" w:cs="Times New Roman"/>
                <w:sz w:val="19"/>
                <w:szCs w:val="19"/>
                <w:lang w:eastAsia="ru-RU"/>
              </w:rPr>
              <w:t>ниацин</w:t>
            </w:r>
            <w:proofErr w:type="spellEnd"/>
            <w:r w:rsidRPr="004751AE">
              <w:rPr>
                <w:rFonts w:ascii="Times New Roman" w:eastAsia="Times New Roman" w:hAnsi="Times New Roman" w:cs="Times New Roman"/>
                <w:sz w:val="19"/>
                <w:szCs w:val="19"/>
                <w:lang w:eastAsia="ru-RU"/>
              </w:rPr>
              <w:t>)</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Никотинамид</w:t>
            </w:r>
            <w:proofErr w:type="spellEnd"/>
            <w:r w:rsidRPr="004751AE">
              <w:rPr>
                <w:rFonts w:ascii="Times New Roman" w:eastAsia="Times New Roman" w:hAnsi="Times New Roman" w:cs="Times New Roman"/>
                <w:sz w:val="19"/>
                <w:szCs w:val="19"/>
                <w:lang w:eastAsia="ru-RU"/>
              </w:rPr>
              <w:t>; никотиновая кислота</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Витамин</w:t>
            </w:r>
            <w:proofErr w:type="gramStart"/>
            <w:r w:rsidRPr="004751AE">
              <w:rPr>
                <w:rFonts w:ascii="Times New Roman" w:eastAsia="Times New Roman" w:hAnsi="Times New Roman" w:cs="Times New Roman"/>
                <w:sz w:val="19"/>
                <w:szCs w:val="19"/>
                <w:lang w:eastAsia="ru-RU"/>
              </w:rPr>
              <w:t xml:space="preserve"> С</w:t>
            </w:r>
            <w:proofErr w:type="gram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L-аскорбиновая кислота; </w:t>
            </w:r>
            <w:proofErr w:type="spellStart"/>
            <w:r w:rsidRPr="004751AE">
              <w:rPr>
                <w:rFonts w:ascii="Times New Roman" w:eastAsia="Times New Roman" w:hAnsi="Times New Roman" w:cs="Times New Roman"/>
                <w:sz w:val="19"/>
                <w:szCs w:val="19"/>
                <w:lang w:eastAsia="ru-RU"/>
              </w:rPr>
              <w:t>L-аскорбат</w:t>
            </w:r>
            <w:proofErr w:type="spellEnd"/>
            <w:r w:rsidRPr="004751AE">
              <w:rPr>
                <w:rFonts w:ascii="Times New Roman" w:eastAsia="Times New Roman" w:hAnsi="Times New Roman" w:cs="Times New Roman"/>
                <w:sz w:val="19"/>
                <w:szCs w:val="19"/>
                <w:lang w:eastAsia="ru-RU"/>
              </w:rPr>
              <w:t xml:space="preserve"> натрия; </w:t>
            </w:r>
            <w:proofErr w:type="spellStart"/>
            <w:r w:rsidRPr="004751AE">
              <w:rPr>
                <w:rFonts w:ascii="Times New Roman" w:eastAsia="Times New Roman" w:hAnsi="Times New Roman" w:cs="Times New Roman"/>
                <w:sz w:val="19"/>
                <w:szCs w:val="19"/>
                <w:lang w:eastAsia="ru-RU"/>
              </w:rPr>
              <w:t>L-аскорбат</w:t>
            </w:r>
            <w:proofErr w:type="spellEnd"/>
            <w:r w:rsidRPr="004751AE">
              <w:rPr>
                <w:rFonts w:ascii="Times New Roman" w:eastAsia="Times New Roman" w:hAnsi="Times New Roman" w:cs="Times New Roman"/>
                <w:sz w:val="19"/>
                <w:szCs w:val="19"/>
                <w:lang w:eastAsia="ru-RU"/>
              </w:rPr>
              <w:t xml:space="preserve"> кальция; 6-пальмитил-L-аскорбиновая кислота (</w:t>
            </w:r>
            <w:proofErr w:type="spellStart"/>
            <w:r w:rsidRPr="004751AE">
              <w:rPr>
                <w:rFonts w:ascii="Times New Roman" w:eastAsia="Times New Roman" w:hAnsi="Times New Roman" w:cs="Times New Roman"/>
                <w:sz w:val="19"/>
                <w:szCs w:val="19"/>
                <w:lang w:eastAsia="ru-RU"/>
              </w:rPr>
              <w:t>аскорбилпальмитат</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аскорбат</w:t>
            </w:r>
            <w:proofErr w:type="spellEnd"/>
            <w:r w:rsidRPr="004751AE">
              <w:rPr>
                <w:rFonts w:ascii="Times New Roman" w:eastAsia="Times New Roman" w:hAnsi="Times New Roman" w:cs="Times New Roman"/>
                <w:sz w:val="19"/>
                <w:szCs w:val="19"/>
                <w:lang w:eastAsia="ru-RU"/>
              </w:rPr>
              <w:t xml:space="preserve"> калия</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Железо</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gramStart"/>
            <w:r w:rsidRPr="004751AE">
              <w:rPr>
                <w:rFonts w:ascii="Times New Roman" w:eastAsia="Times New Roman" w:hAnsi="Times New Roman" w:cs="Times New Roman"/>
                <w:sz w:val="19"/>
                <w:szCs w:val="19"/>
                <w:lang w:eastAsia="ru-RU"/>
              </w:rPr>
              <w:t xml:space="preserve">Железа (II)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железа (II) сульфат; железа (II)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железа (II) </w:t>
            </w:r>
            <w:proofErr w:type="spellStart"/>
            <w:r w:rsidRPr="004751AE">
              <w:rPr>
                <w:rFonts w:ascii="Times New Roman" w:eastAsia="Times New Roman" w:hAnsi="Times New Roman" w:cs="Times New Roman"/>
                <w:sz w:val="19"/>
                <w:szCs w:val="19"/>
                <w:lang w:eastAsia="ru-RU"/>
              </w:rPr>
              <w:t>фумарат</w:t>
            </w:r>
            <w:proofErr w:type="spellEnd"/>
            <w:r w:rsidRPr="004751AE">
              <w:rPr>
                <w:rFonts w:ascii="Times New Roman" w:eastAsia="Times New Roman" w:hAnsi="Times New Roman" w:cs="Times New Roman"/>
                <w:sz w:val="19"/>
                <w:szCs w:val="19"/>
                <w:lang w:eastAsia="ru-RU"/>
              </w:rPr>
              <w:t xml:space="preserve">; железа (III) </w:t>
            </w:r>
            <w:proofErr w:type="spellStart"/>
            <w:r w:rsidRPr="004751AE">
              <w:rPr>
                <w:rFonts w:ascii="Times New Roman" w:eastAsia="Times New Roman" w:hAnsi="Times New Roman" w:cs="Times New Roman"/>
                <w:sz w:val="19"/>
                <w:szCs w:val="19"/>
                <w:lang w:eastAsia="ru-RU"/>
              </w:rPr>
              <w:t>дифосфат</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пирофосфат</w:t>
            </w:r>
            <w:proofErr w:type="spellEnd"/>
            <w:r w:rsidRPr="004751AE">
              <w:rPr>
                <w:rFonts w:ascii="Times New Roman" w:eastAsia="Times New Roman" w:hAnsi="Times New Roman" w:cs="Times New Roman"/>
                <w:sz w:val="19"/>
                <w:szCs w:val="19"/>
                <w:lang w:eastAsia="ru-RU"/>
              </w:rPr>
              <w:t xml:space="preserve">); железа (II) цитрат; железо (III) аммонийно-цитратное; железа (II) </w:t>
            </w:r>
            <w:proofErr w:type="spellStart"/>
            <w:r w:rsidRPr="004751AE">
              <w:rPr>
                <w:rFonts w:ascii="Times New Roman" w:eastAsia="Times New Roman" w:hAnsi="Times New Roman" w:cs="Times New Roman"/>
                <w:sz w:val="19"/>
                <w:szCs w:val="19"/>
                <w:lang w:eastAsia="ru-RU"/>
              </w:rPr>
              <w:t>бисглицинат</w:t>
            </w:r>
            <w:proofErr w:type="spellEnd"/>
            <w:proofErr w:type="gram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Инозит</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Инозит</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Йод</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Йодид калия; </w:t>
            </w:r>
            <w:proofErr w:type="spellStart"/>
            <w:r w:rsidRPr="004751AE">
              <w:rPr>
                <w:rFonts w:ascii="Times New Roman" w:eastAsia="Times New Roman" w:hAnsi="Times New Roman" w:cs="Times New Roman"/>
                <w:sz w:val="19"/>
                <w:szCs w:val="19"/>
                <w:lang w:eastAsia="ru-RU"/>
              </w:rPr>
              <w:t>йодат</w:t>
            </w:r>
            <w:proofErr w:type="spellEnd"/>
            <w:r w:rsidRPr="004751AE">
              <w:rPr>
                <w:rFonts w:ascii="Times New Roman" w:eastAsia="Times New Roman" w:hAnsi="Times New Roman" w:cs="Times New Roman"/>
                <w:sz w:val="19"/>
                <w:szCs w:val="19"/>
                <w:lang w:eastAsia="ru-RU"/>
              </w:rPr>
              <w:t xml:space="preserve"> калия; йодид натрия; </w:t>
            </w:r>
            <w:proofErr w:type="spellStart"/>
            <w:r w:rsidRPr="004751AE">
              <w:rPr>
                <w:rFonts w:ascii="Times New Roman" w:eastAsia="Times New Roman" w:hAnsi="Times New Roman" w:cs="Times New Roman"/>
                <w:sz w:val="19"/>
                <w:szCs w:val="19"/>
                <w:lang w:eastAsia="ru-RU"/>
              </w:rPr>
              <w:t>йодказеин</w:t>
            </w:r>
            <w:proofErr w:type="spellEnd"/>
            <w:r w:rsidRPr="004751AE">
              <w:rPr>
                <w:rFonts w:ascii="Times New Roman" w:eastAsia="Times New Roman" w:hAnsi="Times New Roman" w:cs="Times New Roman"/>
                <w:sz w:val="19"/>
                <w:szCs w:val="19"/>
                <w:lang w:eastAsia="ru-RU"/>
              </w:rPr>
              <w:t xml:space="preserve"> (при производстве молока питьевого применяются только для питания детей в возрасте старше двух лет)</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Калий</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Калия цитрат; калия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калиевые соли ортофосфорной кислоты; калия бикарбонат; калия карбонат; калия хлорид; калия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калия </w:t>
            </w:r>
            <w:proofErr w:type="spellStart"/>
            <w:r w:rsidRPr="004751AE">
              <w:rPr>
                <w:rFonts w:ascii="Times New Roman" w:eastAsia="Times New Roman" w:hAnsi="Times New Roman" w:cs="Times New Roman"/>
                <w:sz w:val="19"/>
                <w:szCs w:val="19"/>
                <w:lang w:eastAsia="ru-RU"/>
              </w:rPr>
              <w:t>гидроксид</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Кальций</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Кальция карбонат; кальция цитрат; кальция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кальция глицерофосфат; кальция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кальциевые соли ортофосфорной кислоты; кальция хлорид; кальция </w:t>
            </w:r>
            <w:proofErr w:type="spellStart"/>
            <w:r w:rsidRPr="004751AE">
              <w:rPr>
                <w:rFonts w:ascii="Times New Roman" w:eastAsia="Times New Roman" w:hAnsi="Times New Roman" w:cs="Times New Roman"/>
                <w:sz w:val="19"/>
                <w:szCs w:val="19"/>
                <w:lang w:eastAsia="ru-RU"/>
              </w:rPr>
              <w:t>гидроксид</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Карнитин</w:t>
            </w:r>
            <w:proofErr w:type="spellEnd"/>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L-карнитин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L-карнитина</w:t>
            </w:r>
            <w:proofErr w:type="spellEnd"/>
            <w:r w:rsidRPr="004751AE">
              <w:rPr>
                <w:rFonts w:ascii="Times New Roman" w:eastAsia="Times New Roman" w:hAnsi="Times New Roman" w:cs="Times New Roman"/>
                <w:sz w:val="19"/>
                <w:szCs w:val="19"/>
                <w:lang w:eastAsia="ru-RU"/>
              </w:rPr>
              <w:t xml:space="preserve"> гидрохлорид; </w:t>
            </w:r>
            <w:proofErr w:type="spellStart"/>
            <w:r w:rsidRPr="004751AE">
              <w:rPr>
                <w:rFonts w:ascii="Times New Roman" w:eastAsia="Times New Roman" w:hAnsi="Times New Roman" w:cs="Times New Roman"/>
                <w:sz w:val="19"/>
                <w:szCs w:val="19"/>
                <w:lang w:eastAsia="ru-RU"/>
              </w:rPr>
              <w:t>L-карнитина</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L-тартрат</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Магний</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Магния карбонат; магния цитрат; магния хлорид; магния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магниевые соли ортофосфорной кислоты; магния сульфат; магния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магния </w:t>
            </w:r>
            <w:proofErr w:type="spellStart"/>
            <w:r w:rsidRPr="004751AE">
              <w:rPr>
                <w:rFonts w:ascii="Times New Roman" w:eastAsia="Times New Roman" w:hAnsi="Times New Roman" w:cs="Times New Roman"/>
                <w:sz w:val="19"/>
                <w:szCs w:val="19"/>
                <w:lang w:eastAsia="ru-RU"/>
              </w:rPr>
              <w:t>гидроксид</w:t>
            </w:r>
            <w:proofErr w:type="spellEnd"/>
            <w:r w:rsidRPr="004751AE">
              <w:rPr>
                <w:rFonts w:ascii="Times New Roman" w:eastAsia="Times New Roman" w:hAnsi="Times New Roman" w:cs="Times New Roman"/>
                <w:sz w:val="19"/>
                <w:szCs w:val="19"/>
                <w:lang w:eastAsia="ru-RU"/>
              </w:rPr>
              <w:t>; магния оксид</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Марганец</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Марганца карбонат; марганца хлорид; марганца цитрат; марганца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марганца сульфат</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Медь</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Меди карбонат; меди цитрат; меди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меди сульфат; </w:t>
            </w:r>
            <w:proofErr w:type="spellStart"/>
            <w:r w:rsidRPr="004751AE">
              <w:rPr>
                <w:rFonts w:ascii="Times New Roman" w:eastAsia="Times New Roman" w:hAnsi="Times New Roman" w:cs="Times New Roman"/>
                <w:sz w:val="19"/>
                <w:szCs w:val="19"/>
                <w:lang w:eastAsia="ru-RU"/>
              </w:rPr>
              <w:t>медь-лизиновый</w:t>
            </w:r>
            <w:proofErr w:type="spellEnd"/>
            <w:r w:rsidRPr="004751AE">
              <w:rPr>
                <w:rFonts w:ascii="Times New Roman" w:eastAsia="Times New Roman" w:hAnsi="Times New Roman" w:cs="Times New Roman"/>
                <w:sz w:val="19"/>
                <w:szCs w:val="19"/>
                <w:lang w:eastAsia="ru-RU"/>
              </w:rPr>
              <w:t xml:space="preserve"> комплекс</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Натрий</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Натрия цитрат, натрия хлорид; натрия бикарбонат; натрия </w:t>
            </w:r>
            <w:proofErr w:type="spellStart"/>
            <w:r w:rsidRPr="004751AE">
              <w:rPr>
                <w:rFonts w:ascii="Times New Roman" w:eastAsia="Times New Roman" w:hAnsi="Times New Roman" w:cs="Times New Roman"/>
                <w:sz w:val="19"/>
                <w:szCs w:val="19"/>
                <w:lang w:eastAsia="ru-RU"/>
              </w:rPr>
              <w:t>глюконат</w:t>
            </w:r>
            <w:proofErr w:type="spellEnd"/>
            <w:r w:rsidRPr="004751AE">
              <w:rPr>
                <w:rFonts w:ascii="Times New Roman" w:eastAsia="Times New Roman" w:hAnsi="Times New Roman" w:cs="Times New Roman"/>
                <w:sz w:val="19"/>
                <w:szCs w:val="19"/>
                <w:lang w:eastAsia="ru-RU"/>
              </w:rPr>
              <w:t xml:space="preserve">; натрия карбонат; натрия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натриевые соли ортофосфорной кислоты; натрия </w:t>
            </w:r>
            <w:proofErr w:type="spellStart"/>
            <w:r w:rsidRPr="004751AE">
              <w:rPr>
                <w:rFonts w:ascii="Times New Roman" w:eastAsia="Times New Roman" w:hAnsi="Times New Roman" w:cs="Times New Roman"/>
                <w:sz w:val="19"/>
                <w:szCs w:val="19"/>
                <w:lang w:eastAsia="ru-RU"/>
              </w:rPr>
              <w:t>гидроксид</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Пантотеновая кислота</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D-пантотенат</w:t>
            </w:r>
            <w:proofErr w:type="spellEnd"/>
            <w:r w:rsidRPr="004751AE">
              <w:rPr>
                <w:rFonts w:ascii="Times New Roman" w:eastAsia="Times New Roman" w:hAnsi="Times New Roman" w:cs="Times New Roman"/>
                <w:sz w:val="19"/>
                <w:szCs w:val="19"/>
                <w:lang w:eastAsia="ru-RU"/>
              </w:rPr>
              <w:t xml:space="preserve"> кальция; </w:t>
            </w:r>
            <w:proofErr w:type="spellStart"/>
            <w:r w:rsidRPr="004751AE">
              <w:rPr>
                <w:rFonts w:ascii="Times New Roman" w:eastAsia="Times New Roman" w:hAnsi="Times New Roman" w:cs="Times New Roman"/>
                <w:sz w:val="19"/>
                <w:szCs w:val="19"/>
                <w:lang w:eastAsia="ru-RU"/>
              </w:rPr>
              <w:t>D-пантотенат</w:t>
            </w:r>
            <w:proofErr w:type="spellEnd"/>
            <w:r w:rsidRPr="004751AE">
              <w:rPr>
                <w:rFonts w:ascii="Times New Roman" w:eastAsia="Times New Roman" w:hAnsi="Times New Roman" w:cs="Times New Roman"/>
                <w:sz w:val="19"/>
                <w:szCs w:val="19"/>
                <w:lang w:eastAsia="ru-RU"/>
              </w:rPr>
              <w:t xml:space="preserve"> натрия; </w:t>
            </w:r>
            <w:proofErr w:type="spellStart"/>
            <w:r w:rsidRPr="004751AE">
              <w:rPr>
                <w:rFonts w:ascii="Times New Roman" w:eastAsia="Times New Roman" w:hAnsi="Times New Roman" w:cs="Times New Roman"/>
                <w:sz w:val="19"/>
                <w:szCs w:val="19"/>
                <w:lang w:eastAsia="ru-RU"/>
              </w:rPr>
              <w:t>декспантенол</w:t>
            </w:r>
            <w:proofErr w:type="spellEnd"/>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Селен</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Селенит натрия; </w:t>
            </w:r>
            <w:proofErr w:type="spellStart"/>
            <w:r w:rsidRPr="004751AE">
              <w:rPr>
                <w:rFonts w:ascii="Times New Roman" w:eastAsia="Times New Roman" w:hAnsi="Times New Roman" w:cs="Times New Roman"/>
                <w:sz w:val="19"/>
                <w:szCs w:val="19"/>
                <w:lang w:eastAsia="ru-RU"/>
              </w:rPr>
              <w:t>селенат</w:t>
            </w:r>
            <w:proofErr w:type="spellEnd"/>
            <w:r w:rsidRPr="004751AE">
              <w:rPr>
                <w:rFonts w:ascii="Times New Roman" w:eastAsia="Times New Roman" w:hAnsi="Times New Roman" w:cs="Times New Roman"/>
                <w:sz w:val="19"/>
                <w:szCs w:val="19"/>
                <w:lang w:eastAsia="ru-RU"/>
              </w:rPr>
              <w:t xml:space="preserve"> натрия</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Фолиевая</w:t>
            </w:r>
            <w:proofErr w:type="spellEnd"/>
            <w:r w:rsidRPr="004751AE">
              <w:rPr>
                <w:rFonts w:ascii="Times New Roman" w:eastAsia="Times New Roman" w:hAnsi="Times New Roman" w:cs="Times New Roman"/>
                <w:sz w:val="19"/>
                <w:szCs w:val="19"/>
                <w:lang w:eastAsia="ru-RU"/>
              </w:rPr>
              <w:t xml:space="preserve"> кислота</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Фолиевая</w:t>
            </w:r>
            <w:proofErr w:type="spellEnd"/>
            <w:r w:rsidRPr="004751AE">
              <w:rPr>
                <w:rFonts w:ascii="Times New Roman" w:eastAsia="Times New Roman" w:hAnsi="Times New Roman" w:cs="Times New Roman"/>
                <w:sz w:val="19"/>
                <w:szCs w:val="19"/>
                <w:lang w:eastAsia="ru-RU"/>
              </w:rPr>
              <w:t xml:space="preserve"> кислота</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Холин</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Холина хлорид; холина цитрат; холина </w:t>
            </w:r>
            <w:proofErr w:type="spellStart"/>
            <w:r w:rsidRPr="004751AE">
              <w:rPr>
                <w:rFonts w:ascii="Times New Roman" w:eastAsia="Times New Roman" w:hAnsi="Times New Roman" w:cs="Times New Roman"/>
                <w:sz w:val="19"/>
                <w:szCs w:val="19"/>
                <w:lang w:eastAsia="ru-RU"/>
              </w:rPr>
              <w:t>битартрат</w:t>
            </w:r>
            <w:proofErr w:type="spellEnd"/>
            <w:r w:rsidRPr="004751AE">
              <w:rPr>
                <w:rFonts w:ascii="Times New Roman" w:eastAsia="Times New Roman" w:hAnsi="Times New Roman" w:cs="Times New Roman"/>
                <w:sz w:val="19"/>
                <w:szCs w:val="19"/>
                <w:lang w:eastAsia="ru-RU"/>
              </w:rPr>
              <w:t>; холин</w:t>
            </w:r>
          </w:p>
        </w:tc>
      </w:tr>
      <w:tr w:rsidR="004751AE" w:rsidRPr="004751AE" w:rsidTr="004751AE">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Цинк</w:t>
            </w:r>
          </w:p>
        </w:tc>
        <w:tc>
          <w:tcPr>
            <w:tcW w:w="8316" w:type="dxa"/>
            <w:tcBorders>
              <w:top w:val="single" w:sz="4" w:space="0" w:color="000000"/>
              <w:left w:val="single" w:sz="4" w:space="0" w:color="000000"/>
              <w:bottom w:val="single" w:sz="4" w:space="0" w:color="000000"/>
              <w:right w:val="single" w:sz="4" w:space="0" w:color="000000"/>
            </w:tcBorders>
            <w:shd w:val="clear" w:color="auto" w:fill="auto"/>
            <w:tcMar>
              <w:top w:w="0" w:type="dxa"/>
              <w:left w:w="74" w:type="dxa"/>
              <w:bottom w:w="0" w:type="dxa"/>
              <w:right w:w="74"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 xml:space="preserve">Цинка ацетат; цинка сульфат; цинка хлорид; цинка </w:t>
            </w:r>
            <w:proofErr w:type="spellStart"/>
            <w:r w:rsidRPr="004751AE">
              <w:rPr>
                <w:rFonts w:ascii="Times New Roman" w:eastAsia="Times New Roman" w:hAnsi="Times New Roman" w:cs="Times New Roman"/>
                <w:sz w:val="19"/>
                <w:szCs w:val="19"/>
                <w:lang w:eastAsia="ru-RU"/>
              </w:rPr>
              <w:t>лактат</w:t>
            </w:r>
            <w:proofErr w:type="spellEnd"/>
            <w:r w:rsidRPr="004751AE">
              <w:rPr>
                <w:rFonts w:ascii="Times New Roman" w:eastAsia="Times New Roman" w:hAnsi="Times New Roman" w:cs="Times New Roman"/>
                <w:sz w:val="19"/>
                <w:szCs w:val="19"/>
                <w:lang w:eastAsia="ru-RU"/>
              </w:rPr>
              <w:t xml:space="preserve">; цинка цитрат; цинка </w:t>
            </w:r>
            <w:proofErr w:type="spellStart"/>
            <w:r w:rsidRPr="004751AE">
              <w:rPr>
                <w:rFonts w:ascii="Times New Roman" w:eastAsia="Times New Roman" w:hAnsi="Times New Roman" w:cs="Times New Roman"/>
                <w:sz w:val="19"/>
                <w:szCs w:val="19"/>
                <w:lang w:eastAsia="ru-RU"/>
              </w:rPr>
              <w:lastRenderedPageBreak/>
              <w:t>глюконат</w:t>
            </w:r>
            <w:proofErr w:type="spellEnd"/>
            <w:r w:rsidRPr="004751AE">
              <w:rPr>
                <w:rFonts w:ascii="Times New Roman" w:eastAsia="Times New Roman" w:hAnsi="Times New Roman" w:cs="Times New Roman"/>
                <w:sz w:val="19"/>
                <w:szCs w:val="19"/>
                <w:lang w:eastAsia="ru-RU"/>
              </w:rPr>
              <w:t>; цинка оксид</w:t>
            </w:r>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lastRenderedPageBreak/>
        <w:t>     </w:t>
      </w:r>
    </w:p>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240" w:line="264" w:lineRule="atLeast"/>
        <w:jc w:val="right"/>
        <w:textAlignment w:val="baseline"/>
        <w:outlineLvl w:val="1"/>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Приложение 10</w:t>
      </w:r>
      <w:r w:rsidRPr="004751AE">
        <w:rPr>
          <w:rFonts w:ascii="Arial" w:eastAsia="Times New Roman" w:hAnsi="Arial" w:cs="Arial"/>
          <w:b/>
          <w:bCs/>
          <w:color w:val="444444"/>
          <w:sz w:val="19"/>
          <w:szCs w:val="19"/>
          <w:lang w:eastAsia="ru-RU"/>
        </w:rPr>
        <w:br/>
        <w:t>к техническому регламенту</w:t>
      </w:r>
      <w:r w:rsidRPr="004751AE">
        <w:rPr>
          <w:rFonts w:ascii="Arial" w:eastAsia="Times New Roman" w:hAnsi="Arial" w:cs="Arial"/>
          <w:b/>
          <w:bCs/>
          <w:color w:val="444444"/>
          <w:sz w:val="19"/>
          <w:szCs w:val="19"/>
          <w:lang w:eastAsia="ru-RU"/>
        </w:rPr>
        <w:br/>
        <w:t>Таможенного союза</w:t>
      </w:r>
      <w:r w:rsidRPr="004751AE">
        <w:rPr>
          <w:rFonts w:ascii="Arial" w:eastAsia="Times New Roman" w:hAnsi="Arial" w:cs="Arial"/>
          <w:b/>
          <w:bCs/>
          <w:color w:val="444444"/>
          <w:sz w:val="19"/>
          <w:szCs w:val="19"/>
          <w:lang w:eastAsia="ru-RU"/>
        </w:rPr>
        <w:br/>
        <w:t>"О безопасности пищевой продукции"</w:t>
      </w:r>
      <w:r w:rsidRPr="004751AE">
        <w:rPr>
          <w:rFonts w:ascii="Arial" w:eastAsia="Times New Roman" w:hAnsi="Arial" w:cs="Arial"/>
          <w:b/>
          <w:bCs/>
          <w:color w:val="444444"/>
          <w:sz w:val="19"/>
          <w:szCs w:val="19"/>
          <w:lang w:eastAsia="ru-RU"/>
        </w:rPr>
        <w:br/>
        <w:t>(</w:t>
      </w:r>
      <w:proofErr w:type="gramStart"/>
      <w:r w:rsidRPr="004751AE">
        <w:rPr>
          <w:rFonts w:ascii="Arial" w:eastAsia="Times New Roman" w:hAnsi="Arial" w:cs="Arial"/>
          <w:b/>
          <w:bCs/>
          <w:color w:val="444444"/>
          <w:sz w:val="19"/>
          <w:szCs w:val="19"/>
          <w:lang w:eastAsia="ru-RU"/>
        </w:rPr>
        <w:t>ТР</w:t>
      </w:r>
      <w:proofErr w:type="gramEnd"/>
      <w:r w:rsidRPr="004751AE">
        <w:rPr>
          <w:rFonts w:ascii="Arial" w:eastAsia="Times New Roman" w:hAnsi="Arial" w:cs="Arial"/>
          <w:b/>
          <w:bCs/>
          <w:color w:val="444444"/>
          <w:sz w:val="19"/>
          <w:szCs w:val="19"/>
          <w:lang w:eastAsia="ru-RU"/>
        </w:rPr>
        <w:t xml:space="preserve"> ТС 021/2011)</w:t>
      </w:r>
    </w:p>
    <w:p w:rsidR="004751AE" w:rsidRPr="004751AE" w:rsidRDefault="004751AE" w:rsidP="004751AE">
      <w:pPr>
        <w:spacing w:after="240" w:line="264" w:lineRule="atLeast"/>
        <w:jc w:val="center"/>
        <w:textAlignment w:val="baseline"/>
        <w:rPr>
          <w:rFonts w:ascii="Arial" w:eastAsia="Times New Roman" w:hAnsi="Arial" w:cs="Arial"/>
          <w:b/>
          <w:bCs/>
          <w:color w:val="444444"/>
          <w:sz w:val="19"/>
          <w:szCs w:val="19"/>
          <w:lang w:eastAsia="ru-RU"/>
        </w:rPr>
      </w:pPr>
      <w:r w:rsidRPr="004751AE">
        <w:rPr>
          <w:rFonts w:ascii="Arial" w:eastAsia="Times New Roman" w:hAnsi="Arial" w:cs="Arial"/>
          <w:b/>
          <w:bCs/>
          <w:color w:val="444444"/>
          <w:sz w:val="19"/>
          <w:szCs w:val="19"/>
          <w:lang w:eastAsia="ru-RU"/>
        </w:rPr>
        <w:t>     </w:t>
      </w:r>
      <w:r w:rsidRPr="004751AE">
        <w:rPr>
          <w:rFonts w:ascii="Arial" w:eastAsia="Times New Roman" w:hAnsi="Arial" w:cs="Arial"/>
          <w:b/>
          <w:bCs/>
          <w:color w:val="444444"/>
          <w:sz w:val="19"/>
          <w:szCs w:val="19"/>
          <w:lang w:eastAsia="ru-RU"/>
        </w:rPr>
        <w:b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p>
    <w:tbl>
      <w:tblPr>
        <w:tblW w:w="0" w:type="auto"/>
        <w:tblCellMar>
          <w:left w:w="0" w:type="dxa"/>
          <w:right w:w="0" w:type="dxa"/>
        </w:tblCellMar>
        <w:tblLook w:val="04A0"/>
      </w:tblPr>
      <w:tblGrid>
        <w:gridCol w:w="9355"/>
      </w:tblGrid>
      <w:tr w:rsidR="004751AE" w:rsidRPr="004751AE" w:rsidTr="004751AE">
        <w:trPr>
          <w:trHeight w:val="12"/>
        </w:trPr>
        <w:tc>
          <w:tcPr>
            <w:tcW w:w="10349" w:type="dxa"/>
            <w:tcBorders>
              <w:top w:val="nil"/>
              <w:left w:val="nil"/>
              <w:bottom w:val="nil"/>
              <w:right w:val="nil"/>
            </w:tcBorders>
            <w:shd w:val="clear" w:color="auto" w:fill="auto"/>
            <w:hideMark/>
          </w:tcPr>
          <w:p w:rsidR="004751AE" w:rsidRPr="004751AE" w:rsidRDefault="004751AE" w:rsidP="004751AE">
            <w:pPr>
              <w:spacing w:after="0" w:line="240" w:lineRule="auto"/>
              <w:rPr>
                <w:rFonts w:ascii="Times New Roman" w:eastAsia="Times New Roman" w:hAnsi="Times New Roman" w:cs="Times New Roman"/>
                <w:sz w:val="2"/>
                <w:szCs w:val="19"/>
                <w:lang w:eastAsia="ru-RU"/>
              </w:rPr>
            </w:pP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r w:rsidRPr="004751AE">
              <w:rPr>
                <w:rFonts w:ascii="Times New Roman" w:eastAsia="Times New Roman" w:hAnsi="Times New Roman" w:cs="Times New Roman"/>
                <w:sz w:val="19"/>
                <w:szCs w:val="19"/>
                <w:lang w:eastAsia="ru-RU"/>
              </w:rPr>
              <w:t>Химическое название вещества (определение дано с учетом продуктов распада)</w:t>
            </w: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Дисульфотон</w:t>
            </w:r>
            <w:proofErr w:type="spellEnd"/>
            <w:r w:rsidRPr="004751AE">
              <w:rPr>
                <w:rFonts w:ascii="Times New Roman" w:eastAsia="Times New Roman" w:hAnsi="Times New Roman" w:cs="Times New Roman"/>
                <w:sz w:val="19"/>
                <w:szCs w:val="19"/>
                <w:lang w:eastAsia="ru-RU"/>
              </w:rPr>
              <w:t xml:space="preserve"> (в сумме - </w:t>
            </w:r>
            <w:proofErr w:type="spellStart"/>
            <w:r w:rsidRPr="004751AE">
              <w:rPr>
                <w:rFonts w:ascii="Times New Roman" w:eastAsia="Times New Roman" w:hAnsi="Times New Roman" w:cs="Times New Roman"/>
                <w:sz w:val="19"/>
                <w:szCs w:val="19"/>
                <w:lang w:eastAsia="ru-RU"/>
              </w:rPr>
              <w:t>дисульфотон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сульфоксид</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дисульфотона</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сульфон</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дисульфотона</w:t>
            </w:r>
            <w:proofErr w:type="spellEnd"/>
            <w:r w:rsidRPr="004751AE">
              <w:rPr>
                <w:rFonts w:ascii="Times New Roman" w:eastAsia="Times New Roman" w:hAnsi="Times New Roman" w:cs="Times New Roman"/>
                <w:sz w:val="19"/>
                <w:szCs w:val="19"/>
                <w:lang w:eastAsia="ru-RU"/>
              </w:rPr>
              <w:t xml:space="preserve">, </w:t>
            </w:r>
            <w:proofErr w:type="gramStart"/>
            <w:r w:rsidRPr="004751AE">
              <w:rPr>
                <w:rFonts w:ascii="Times New Roman" w:eastAsia="Times New Roman" w:hAnsi="Times New Roman" w:cs="Times New Roman"/>
                <w:sz w:val="19"/>
                <w:szCs w:val="19"/>
                <w:lang w:eastAsia="ru-RU"/>
              </w:rPr>
              <w:t>выраженный</w:t>
            </w:r>
            <w:proofErr w:type="gramEnd"/>
            <w:r w:rsidRPr="004751AE">
              <w:rPr>
                <w:rFonts w:ascii="Times New Roman" w:eastAsia="Times New Roman" w:hAnsi="Times New Roman" w:cs="Times New Roman"/>
                <w:sz w:val="19"/>
                <w:szCs w:val="19"/>
                <w:lang w:eastAsia="ru-RU"/>
              </w:rPr>
              <w:t xml:space="preserve"> по </w:t>
            </w:r>
            <w:proofErr w:type="spellStart"/>
            <w:r w:rsidRPr="004751AE">
              <w:rPr>
                <w:rFonts w:ascii="Times New Roman" w:eastAsia="Times New Roman" w:hAnsi="Times New Roman" w:cs="Times New Roman"/>
                <w:sz w:val="19"/>
                <w:szCs w:val="19"/>
                <w:lang w:eastAsia="ru-RU"/>
              </w:rPr>
              <w:t>дисульфотон</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Фенсульфотон</w:t>
            </w:r>
            <w:proofErr w:type="spellEnd"/>
            <w:r w:rsidRPr="004751AE">
              <w:rPr>
                <w:rFonts w:ascii="Times New Roman" w:eastAsia="Times New Roman" w:hAnsi="Times New Roman" w:cs="Times New Roman"/>
                <w:sz w:val="19"/>
                <w:szCs w:val="19"/>
                <w:lang w:eastAsia="ru-RU"/>
              </w:rPr>
              <w:t xml:space="preserve"> (в сумме - </w:t>
            </w:r>
            <w:proofErr w:type="spellStart"/>
            <w:r w:rsidRPr="004751AE">
              <w:rPr>
                <w:rFonts w:ascii="Times New Roman" w:eastAsia="Times New Roman" w:hAnsi="Times New Roman" w:cs="Times New Roman"/>
                <w:sz w:val="19"/>
                <w:szCs w:val="19"/>
                <w:lang w:eastAsia="ru-RU"/>
              </w:rPr>
              <w:t>фенсульфотон</w:t>
            </w:r>
            <w:proofErr w:type="spellEnd"/>
            <w:r w:rsidRPr="004751AE">
              <w:rPr>
                <w:rFonts w:ascii="Times New Roman" w:eastAsia="Times New Roman" w:hAnsi="Times New Roman" w:cs="Times New Roman"/>
                <w:sz w:val="19"/>
                <w:szCs w:val="19"/>
                <w:lang w:eastAsia="ru-RU"/>
              </w:rPr>
              <w:t xml:space="preserve">, его кислородный аналог и их </w:t>
            </w:r>
            <w:proofErr w:type="spellStart"/>
            <w:r w:rsidRPr="004751AE">
              <w:rPr>
                <w:rFonts w:ascii="Times New Roman" w:eastAsia="Times New Roman" w:hAnsi="Times New Roman" w:cs="Times New Roman"/>
                <w:sz w:val="19"/>
                <w:szCs w:val="19"/>
                <w:lang w:eastAsia="ru-RU"/>
              </w:rPr>
              <w:t>сульфоны</w:t>
            </w:r>
            <w:proofErr w:type="spellEnd"/>
            <w:r w:rsidRPr="004751AE">
              <w:rPr>
                <w:rFonts w:ascii="Times New Roman" w:eastAsia="Times New Roman" w:hAnsi="Times New Roman" w:cs="Times New Roman"/>
                <w:sz w:val="19"/>
                <w:szCs w:val="19"/>
                <w:lang w:eastAsia="ru-RU"/>
              </w:rPr>
              <w:t xml:space="preserve">, выраженные по </w:t>
            </w:r>
            <w:proofErr w:type="spellStart"/>
            <w:r w:rsidRPr="004751AE">
              <w:rPr>
                <w:rFonts w:ascii="Times New Roman" w:eastAsia="Times New Roman" w:hAnsi="Times New Roman" w:cs="Times New Roman"/>
                <w:sz w:val="19"/>
                <w:szCs w:val="19"/>
                <w:lang w:eastAsia="ru-RU"/>
              </w:rPr>
              <w:t>фенсульфотону</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Фентин</w:t>
            </w:r>
            <w:proofErr w:type="spellEnd"/>
            <w:r w:rsidRPr="004751AE">
              <w:rPr>
                <w:rFonts w:ascii="Times New Roman" w:eastAsia="Times New Roman" w:hAnsi="Times New Roman" w:cs="Times New Roman"/>
                <w:sz w:val="19"/>
                <w:szCs w:val="19"/>
                <w:lang w:eastAsia="ru-RU"/>
              </w:rPr>
              <w:t xml:space="preserve">, выраженный по </w:t>
            </w:r>
            <w:proofErr w:type="spellStart"/>
            <w:r w:rsidRPr="004751AE">
              <w:rPr>
                <w:rFonts w:ascii="Times New Roman" w:eastAsia="Times New Roman" w:hAnsi="Times New Roman" w:cs="Times New Roman"/>
                <w:sz w:val="19"/>
                <w:szCs w:val="19"/>
                <w:lang w:eastAsia="ru-RU"/>
              </w:rPr>
              <w:t>трифенилтин-катиону</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Галоксифоп</w:t>
            </w:r>
            <w:proofErr w:type="spellEnd"/>
            <w:r w:rsidRPr="004751AE">
              <w:rPr>
                <w:rFonts w:ascii="Times New Roman" w:eastAsia="Times New Roman" w:hAnsi="Times New Roman" w:cs="Times New Roman"/>
                <w:sz w:val="19"/>
                <w:szCs w:val="19"/>
                <w:lang w:eastAsia="ru-RU"/>
              </w:rPr>
              <w:t xml:space="preserve"> (в сумме - </w:t>
            </w:r>
            <w:proofErr w:type="spellStart"/>
            <w:r w:rsidRPr="004751AE">
              <w:rPr>
                <w:rFonts w:ascii="Times New Roman" w:eastAsia="Times New Roman" w:hAnsi="Times New Roman" w:cs="Times New Roman"/>
                <w:sz w:val="19"/>
                <w:szCs w:val="19"/>
                <w:lang w:eastAsia="ru-RU"/>
              </w:rPr>
              <w:t>галоксифоп</w:t>
            </w:r>
            <w:proofErr w:type="spellEnd"/>
            <w:r w:rsidRPr="004751AE">
              <w:rPr>
                <w:rFonts w:ascii="Times New Roman" w:eastAsia="Times New Roman" w:hAnsi="Times New Roman" w:cs="Times New Roman"/>
                <w:sz w:val="19"/>
                <w:szCs w:val="19"/>
                <w:lang w:eastAsia="ru-RU"/>
              </w:rPr>
              <w:t xml:space="preserve">, его соли и эфиры, включая </w:t>
            </w:r>
            <w:proofErr w:type="spellStart"/>
            <w:r w:rsidRPr="004751AE">
              <w:rPr>
                <w:rFonts w:ascii="Times New Roman" w:eastAsia="Times New Roman" w:hAnsi="Times New Roman" w:cs="Times New Roman"/>
                <w:sz w:val="19"/>
                <w:szCs w:val="19"/>
                <w:lang w:eastAsia="ru-RU"/>
              </w:rPr>
              <w:t>конъюгаты</w:t>
            </w:r>
            <w:proofErr w:type="spellEnd"/>
            <w:r w:rsidRPr="004751AE">
              <w:rPr>
                <w:rFonts w:ascii="Times New Roman" w:eastAsia="Times New Roman" w:hAnsi="Times New Roman" w:cs="Times New Roman"/>
                <w:sz w:val="19"/>
                <w:szCs w:val="19"/>
                <w:lang w:eastAsia="ru-RU"/>
              </w:rPr>
              <w:t xml:space="preserve">, выраженные по </w:t>
            </w:r>
            <w:proofErr w:type="spellStart"/>
            <w:r w:rsidRPr="004751AE">
              <w:rPr>
                <w:rFonts w:ascii="Times New Roman" w:eastAsia="Times New Roman" w:hAnsi="Times New Roman" w:cs="Times New Roman"/>
                <w:sz w:val="19"/>
                <w:szCs w:val="19"/>
                <w:lang w:eastAsia="ru-RU"/>
              </w:rPr>
              <w:t>галоксифопу</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Гептахлор</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i/>
                <w:iCs/>
                <w:sz w:val="19"/>
                <w:szCs w:val="19"/>
                <w:bdr w:val="none" w:sz="0" w:space="0" w:color="auto" w:frame="1"/>
                <w:lang w:eastAsia="ru-RU"/>
              </w:rPr>
              <w:t>транс</w:t>
            </w:r>
            <w:r w:rsidRPr="004751AE">
              <w:rPr>
                <w:rFonts w:ascii="Times New Roman" w:eastAsia="Times New Roman" w:hAnsi="Times New Roman" w:cs="Times New Roman"/>
                <w:sz w:val="19"/>
                <w:szCs w:val="19"/>
                <w:lang w:eastAsia="ru-RU"/>
              </w:rPr>
              <w:t>-гептахлора</w:t>
            </w:r>
            <w:proofErr w:type="spellEnd"/>
            <w:r w:rsidRPr="004751AE">
              <w:rPr>
                <w:rFonts w:ascii="Times New Roman" w:eastAsia="Times New Roman" w:hAnsi="Times New Roman" w:cs="Times New Roman"/>
                <w:sz w:val="19"/>
                <w:szCs w:val="19"/>
                <w:lang w:eastAsia="ru-RU"/>
              </w:rPr>
              <w:t xml:space="preserve"> </w:t>
            </w:r>
            <w:proofErr w:type="spellStart"/>
            <w:r w:rsidRPr="004751AE">
              <w:rPr>
                <w:rFonts w:ascii="Times New Roman" w:eastAsia="Times New Roman" w:hAnsi="Times New Roman" w:cs="Times New Roman"/>
                <w:sz w:val="19"/>
                <w:szCs w:val="19"/>
                <w:lang w:eastAsia="ru-RU"/>
              </w:rPr>
              <w:t>эпоксид</w:t>
            </w:r>
            <w:proofErr w:type="spellEnd"/>
            <w:r w:rsidRPr="004751AE">
              <w:rPr>
                <w:rFonts w:ascii="Times New Roman" w:eastAsia="Times New Roman" w:hAnsi="Times New Roman" w:cs="Times New Roman"/>
                <w:sz w:val="19"/>
                <w:szCs w:val="19"/>
                <w:lang w:eastAsia="ru-RU"/>
              </w:rPr>
              <w:t xml:space="preserve">, выраженный по </w:t>
            </w:r>
            <w:proofErr w:type="spellStart"/>
            <w:r w:rsidRPr="004751AE">
              <w:rPr>
                <w:rFonts w:ascii="Times New Roman" w:eastAsia="Times New Roman" w:hAnsi="Times New Roman" w:cs="Times New Roman"/>
                <w:sz w:val="19"/>
                <w:szCs w:val="19"/>
                <w:lang w:eastAsia="ru-RU"/>
              </w:rPr>
              <w:t>гептахлору</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Гексахлорбензол</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Нитрофен</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Омэтоат</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Тербуфос</w:t>
            </w:r>
            <w:proofErr w:type="spellEnd"/>
            <w:r w:rsidRPr="004751AE">
              <w:rPr>
                <w:rFonts w:ascii="Times New Roman" w:eastAsia="Times New Roman" w:hAnsi="Times New Roman" w:cs="Times New Roman"/>
                <w:sz w:val="19"/>
                <w:szCs w:val="19"/>
                <w:lang w:eastAsia="ru-RU"/>
              </w:rPr>
              <w:t xml:space="preserve"> (в сумме - </w:t>
            </w:r>
            <w:proofErr w:type="spellStart"/>
            <w:r w:rsidRPr="004751AE">
              <w:rPr>
                <w:rFonts w:ascii="Times New Roman" w:eastAsia="Times New Roman" w:hAnsi="Times New Roman" w:cs="Times New Roman"/>
                <w:sz w:val="19"/>
                <w:szCs w:val="19"/>
                <w:lang w:eastAsia="ru-RU"/>
              </w:rPr>
              <w:t>тербуфос</w:t>
            </w:r>
            <w:proofErr w:type="spellEnd"/>
            <w:r w:rsidRPr="004751AE">
              <w:rPr>
                <w:rFonts w:ascii="Times New Roman" w:eastAsia="Times New Roman" w:hAnsi="Times New Roman" w:cs="Times New Roman"/>
                <w:sz w:val="19"/>
                <w:szCs w:val="19"/>
                <w:lang w:eastAsia="ru-RU"/>
              </w:rPr>
              <w:t xml:space="preserve">, его </w:t>
            </w:r>
            <w:proofErr w:type="spellStart"/>
            <w:r w:rsidRPr="004751AE">
              <w:rPr>
                <w:rFonts w:ascii="Times New Roman" w:eastAsia="Times New Roman" w:hAnsi="Times New Roman" w:cs="Times New Roman"/>
                <w:sz w:val="19"/>
                <w:szCs w:val="19"/>
                <w:lang w:eastAsia="ru-RU"/>
              </w:rPr>
              <w:t>сульфоксид</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сульфон</w:t>
            </w:r>
            <w:proofErr w:type="spellEnd"/>
            <w:r w:rsidRPr="004751AE">
              <w:rPr>
                <w:rFonts w:ascii="Times New Roman" w:eastAsia="Times New Roman" w:hAnsi="Times New Roman" w:cs="Times New Roman"/>
                <w:sz w:val="19"/>
                <w:szCs w:val="19"/>
                <w:lang w:eastAsia="ru-RU"/>
              </w:rPr>
              <w:t xml:space="preserve">, выраженный по </w:t>
            </w:r>
            <w:proofErr w:type="spellStart"/>
            <w:r w:rsidRPr="004751AE">
              <w:rPr>
                <w:rFonts w:ascii="Times New Roman" w:eastAsia="Times New Roman" w:hAnsi="Times New Roman" w:cs="Times New Roman"/>
                <w:sz w:val="19"/>
                <w:szCs w:val="19"/>
                <w:lang w:eastAsia="ru-RU"/>
              </w:rPr>
              <w:t>тербуфосу</w:t>
            </w:r>
            <w:proofErr w:type="spellEnd"/>
            <w:r w:rsidRPr="004751AE">
              <w:rPr>
                <w:rFonts w:ascii="Times New Roman" w:eastAsia="Times New Roman" w:hAnsi="Times New Roman" w:cs="Times New Roman"/>
                <w:sz w:val="19"/>
                <w:szCs w:val="19"/>
                <w:lang w:eastAsia="ru-RU"/>
              </w:rPr>
              <w:t>)</w:t>
            </w:r>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Альдрин</w:t>
            </w:r>
            <w:proofErr w:type="spellEnd"/>
            <w:r w:rsidRPr="004751AE">
              <w:rPr>
                <w:rFonts w:ascii="Times New Roman" w:eastAsia="Times New Roman" w:hAnsi="Times New Roman" w:cs="Times New Roman"/>
                <w:sz w:val="19"/>
                <w:szCs w:val="19"/>
                <w:lang w:eastAsia="ru-RU"/>
              </w:rPr>
              <w:t xml:space="preserve"> и </w:t>
            </w:r>
            <w:proofErr w:type="spellStart"/>
            <w:r w:rsidRPr="004751AE">
              <w:rPr>
                <w:rFonts w:ascii="Times New Roman" w:eastAsia="Times New Roman" w:hAnsi="Times New Roman" w:cs="Times New Roman"/>
                <w:sz w:val="19"/>
                <w:szCs w:val="19"/>
                <w:lang w:eastAsia="ru-RU"/>
              </w:rPr>
              <w:t>диэлдрин</w:t>
            </w:r>
            <w:proofErr w:type="spellEnd"/>
            <w:r w:rsidRPr="004751AE">
              <w:rPr>
                <w:rFonts w:ascii="Times New Roman" w:eastAsia="Times New Roman" w:hAnsi="Times New Roman" w:cs="Times New Roman"/>
                <w:sz w:val="19"/>
                <w:szCs w:val="19"/>
                <w:lang w:eastAsia="ru-RU"/>
              </w:rPr>
              <w:t xml:space="preserve">, выраженный по </w:t>
            </w:r>
            <w:proofErr w:type="spellStart"/>
            <w:r w:rsidRPr="004751AE">
              <w:rPr>
                <w:rFonts w:ascii="Times New Roman" w:eastAsia="Times New Roman" w:hAnsi="Times New Roman" w:cs="Times New Roman"/>
                <w:sz w:val="19"/>
                <w:szCs w:val="19"/>
                <w:lang w:eastAsia="ru-RU"/>
              </w:rPr>
              <w:t>диалдрину</w:t>
            </w:r>
            <w:proofErr w:type="spellEnd"/>
          </w:p>
        </w:tc>
      </w:tr>
      <w:tr w:rsidR="004751AE" w:rsidRPr="004751AE" w:rsidTr="004751AE">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4751AE" w:rsidRPr="004751AE" w:rsidRDefault="004751AE" w:rsidP="004751AE">
            <w:pPr>
              <w:spacing w:after="0" w:line="240" w:lineRule="auto"/>
              <w:textAlignment w:val="baseline"/>
              <w:rPr>
                <w:rFonts w:ascii="Times New Roman" w:eastAsia="Times New Roman" w:hAnsi="Times New Roman" w:cs="Times New Roman"/>
                <w:sz w:val="19"/>
                <w:szCs w:val="19"/>
                <w:lang w:eastAsia="ru-RU"/>
              </w:rPr>
            </w:pPr>
            <w:proofErr w:type="spellStart"/>
            <w:r w:rsidRPr="004751AE">
              <w:rPr>
                <w:rFonts w:ascii="Times New Roman" w:eastAsia="Times New Roman" w:hAnsi="Times New Roman" w:cs="Times New Roman"/>
                <w:sz w:val="19"/>
                <w:szCs w:val="19"/>
                <w:lang w:eastAsia="ru-RU"/>
              </w:rPr>
              <w:t>Андрин</w:t>
            </w:r>
            <w:proofErr w:type="spellEnd"/>
          </w:p>
        </w:tc>
      </w:tr>
    </w:tbl>
    <w:p w:rsidR="004751AE" w:rsidRPr="004751AE" w:rsidRDefault="004751AE" w:rsidP="004751AE">
      <w:pPr>
        <w:spacing w:after="0" w:line="264" w:lineRule="atLeast"/>
        <w:textAlignment w:val="baseline"/>
        <w:rPr>
          <w:rFonts w:ascii="Arial" w:eastAsia="Times New Roman" w:hAnsi="Arial" w:cs="Arial"/>
          <w:color w:val="444444"/>
          <w:sz w:val="19"/>
          <w:szCs w:val="19"/>
          <w:lang w:eastAsia="ru-RU"/>
        </w:rPr>
      </w:pPr>
      <w:r w:rsidRPr="004751AE">
        <w:rPr>
          <w:rFonts w:ascii="Arial" w:eastAsia="Times New Roman" w:hAnsi="Arial" w:cs="Arial"/>
          <w:color w:val="444444"/>
          <w:sz w:val="19"/>
          <w:szCs w:val="19"/>
          <w:lang w:eastAsia="ru-RU"/>
        </w:rPr>
        <w:t>     </w:t>
      </w:r>
    </w:p>
    <w:p w:rsidR="004751AE" w:rsidRPr="004751AE" w:rsidRDefault="004751AE" w:rsidP="004751AE">
      <w:pPr>
        <w:spacing w:after="0" w:line="264" w:lineRule="atLeast"/>
        <w:ind w:firstLine="480"/>
        <w:textAlignment w:val="baseline"/>
        <w:rPr>
          <w:rFonts w:ascii="Arial" w:eastAsia="Times New Roman" w:hAnsi="Arial" w:cs="Arial"/>
          <w:color w:val="444444"/>
          <w:sz w:val="19"/>
          <w:szCs w:val="19"/>
          <w:lang w:eastAsia="ru-RU"/>
        </w:rPr>
      </w:pPr>
      <w:r w:rsidRPr="004751AE">
        <w:rPr>
          <w:rFonts w:ascii="Arial" w:eastAsia="Times New Roman" w:hAnsi="Arial" w:cs="Arial"/>
          <w:i/>
          <w:iCs/>
          <w:color w:val="444444"/>
          <w:sz w:val="19"/>
          <w:szCs w:val="19"/>
          <w:bdr w:val="none" w:sz="0" w:space="0" w:color="auto" w:frame="1"/>
          <w:lang w:eastAsia="ru-RU"/>
        </w:rPr>
        <w:t>Текст Перечня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w:t>
      </w:r>
      <w:proofErr w:type="gramStart"/>
      <w:r w:rsidRPr="004751AE">
        <w:rPr>
          <w:rFonts w:ascii="Arial" w:eastAsia="Times New Roman" w:hAnsi="Arial" w:cs="Arial"/>
          <w:i/>
          <w:iCs/>
          <w:color w:val="444444"/>
          <w:sz w:val="19"/>
          <w:szCs w:val="19"/>
          <w:bdr w:val="none" w:sz="0" w:space="0" w:color="auto" w:frame="1"/>
          <w:lang w:eastAsia="ru-RU"/>
        </w:rPr>
        <w:t>ТР</w:t>
      </w:r>
      <w:proofErr w:type="gramEnd"/>
      <w:r w:rsidRPr="004751AE">
        <w:rPr>
          <w:rFonts w:ascii="Arial" w:eastAsia="Times New Roman" w:hAnsi="Arial" w:cs="Arial"/>
          <w:i/>
          <w:iCs/>
          <w:color w:val="444444"/>
          <w:sz w:val="19"/>
          <w:szCs w:val="19"/>
          <w:bdr w:val="none" w:sz="0" w:space="0" w:color="auto" w:frame="1"/>
          <w:lang w:eastAsia="ru-RU"/>
        </w:rPr>
        <w:t xml:space="preserve"> ТС 021/2011), см. по </w:t>
      </w:r>
      <w:hyperlink r:id="rId72" w:anchor="7DU0KE" w:history="1">
        <w:r w:rsidRPr="004751AE">
          <w:rPr>
            <w:rFonts w:ascii="Arial" w:eastAsia="Times New Roman" w:hAnsi="Arial" w:cs="Arial"/>
            <w:color w:val="3451A0"/>
            <w:sz w:val="19"/>
            <w:u w:val="single"/>
            <w:lang w:eastAsia="ru-RU"/>
          </w:rPr>
          <w:t>ссылке</w:t>
        </w:r>
      </w:hyperlink>
      <w:r w:rsidRPr="004751AE">
        <w:rPr>
          <w:rFonts w:ascii="Arial" w:eastAsia="Times New Roman" w:hAnsi="Arial" w:cs="Arial"/>
          <w:i/>
          <w:iCs/>
          <w:color w:val="444444"/>
          <w:sz w:val="19"/>
          <w:szCs w:val="19"/>
          <w:bdr w:val="none" w:sz="0" w:space="0" w:color="auto" w:frame="1"/>
          <w:lang w:eastAsia="ru-RU"/>
        </w:rPr>
        <w:t>.</w:t>
      </w:r>
      <w:r w:rsidRPr="004751AE">
        <w:rPr>
          <w:rFonts w:ascii="Arial" w:eastAsia="Times New Roman" w:hAnsi="Arial" w:cs="Arial"/>
          <w:i/>
          <w:iCs/>
          <w:color w:val="444444"/>
          <w:sz w:val="19"/>
          <w:szCs w:val="19"/>
          <w:bdr w:val="none" w:sz="0" w:space="0" w:color="auto" w:frame="1"/>
          <w:lang w:eastAsia="ru-RU"/>
        </w:rPr>
        <w:br/>
        <w:t>     </w:t>
      </w:r>
      <w:r w:rsidRPr="004751AE">
        <w:rPr>
          <w:rFonts w:ascii="Arial" w:eastAsia="Times New Roman" w:hAnsi="Arial" w:cs="Arial"/>
          <w:i/>
          <w:iCs/>
          <w:color w:val="444444"/>
          <w:sz w:val="19"/>
          <w:szCs w:val="19"/>
          <w:bdr w:val="none" w:sz="0" w:space="0" w:color="auto" w:frame="1"/>
          <w:lang w:eastAsia="ru-RU"/>
        </w:rPr>
        <w:br/>
        <w:t xml:space="preserve">     Текст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"О безопасности пищевой продукции" (ТР ТС 021/2011) и осуществления оценки (подтверждения) соответствия продукции, </w:t>
      </w:r>
      <w:proofErr w:type="gramStart"/>
      <w:r w:rsidRPr="004751AE">
        <w:rPr>
          <w:rFonts w:ascii="Arial" w:eastAsia="Times New Roman" w:hAnsi="Arial" w:cs="Arial"/>
          <w:i/>
          <w:iCs/>
          <w:color w:val="444444"/>
          <w:sz w:val="19"/>
          <w:szCs w:val="19"/>
          <w:bdr w:val="none" w:sz="0" w:space="0" w:color="auto" w:frame="1"/>
          <w:lang w:eastAsia="ru-RU"/>
        </w:rPr>
        <w:t>см</w:t>
      </w:r>
      <w:proofErr w:type="gramEnd"/>
      <w:r w:rsidRPr="004751AE">
        <w:rPr>
          <w:rFonts w:ascii="Arial" w:eastAsia="Times New Roman" w:hAnsi="Arial" w:cs="Arial"/>
          <w:i/>
          <w:iCs/>
          <w:color w:val="444444"/>
          <w:sz w:val="19"/>
          <w:szCs w:val="19"/>
          <w:bdr w:val="none" w:sz="0" w:space="0" w:color="auto" w:frame="1"/>
          <w:lang w:eastAsia="ru-RU"/>
        </w:rPr>
        <w:t>. по </w:t>
      </w:r>
      <w:hyperlink r:id="rId73" w:anchor="7E00KF" w:history="1">
        <w:r w:rsidRPr="004751AE">
          <w:rPr>
            <w:rFonts w:ascii="Arial" w:eastAsia="Times New Roman" w:hAnsi="Arial" w:cs="Arial"/>
            <w:color w:val="3451A0"/>
            <w:sz w:val="19"/>
            <w:u w:val="single"/>
            <w:lang w:eastAsia="ru-RU"/>
          </w:rPr>
          <w:t>ссылке</w:t>
        </w:r>
      </w:hyperlink>
      <w:r w:rsidRPr="004751AE">
        <w:rPr>
          <w:rFonts w:ascii="Arial" w:eastAsia="Times New Roman" w:hAnsi="Arial" w:cs="Arial"/>
          <w:i/>
          <w:iCs/>
          <w:color w:val="444444"/>
          <w:sz w:val="19"/>
          <w:szCs w:val="19"/>
          <w:bdr w:val="none" w:sz="0" w:space="0" w:color="auto" w:frame="1"/>
          <w:lang w:eastAsia="ru-RU"/>
        </w:rPr>
        <w:t>.</w:t>
      </w:r>
      <w:r w:rsidRPr="004751AE">
        <w:rPr>
          <w:rFonts w:ascii="Arial" w:eastAsia="Times New Roman" w:hAnsi="Arial" w:cs="Arial"/>
          <w:color w:val="444444"/>
          <w:sz w:val="19"/>
          <w:szCs w:val="19"/>
          <w:lang w:eastAsia="ru-RU"/>
        </w:rPr>
        <w:br/>
      </w:r>
      <w:r w:rsidRPr="004751AE">
        <w:rPr>
          <w:rFonts w:ascii="Arial" w:eastAsia="Times New Roman" w:hAnsi="Arial" w:cs="Arial"/>
          <w:color w:val="444444"/>
          <w:sz w:val="19"/>
          <w:szCs w:val="19"/>
          <w:lang w:eastAsia="ru-RU"/>
        </w:rPr>
        <w:br/>
      </w:r>
      <w:r w:rsidRPr="004751AE">
        <w:rPr>
          <w:rFonts w:ascii="Arial" w:eastAsia="Times New Roman" w:hAnsi="Arial" w:cs="Arial"/>
          <w:color w:val="444444"/>
          <w:sz w:val="19"/>
          <w:szCs w:val="19"/>
          <w:lang w:eastAsia="ru-RU"/>
        </w:rPr>
        <w:br/>
      </w:r>
    </w:p>
    <w:sectPr w:rsidR="004751AE" w:rsidRPr="004751AE" w:rsidSect="004C3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1AE"/>
    <w:rsid w:val="004751AE"/>
    <w:rsid w:val="004C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F9"/>
  </w:style>
  <w:style w:type="paragraph" w:styleId="2">
    <w:name w:val="heading 2"/>
    <w:basedOn w:val="a"/>
    <w:link w:val="20"/>
    <w:uiPriority w:val="9"/>
    <w:qFormat/>
    <w:rsid w:val="004751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51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1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51AE"/>
    <w:rPr>
      <w:rFonts w:ascii="Times New Roman" w:eastAsia="Times New Roman" w:hAnsi="Times New Roman" w:cs="Times New Roman"/>
      <w:b/>
      <w:bCs/>
      <w:sz w:val="27"/>
      <w:szCs w:val="27"/>
      <w:lang w:eastAsia="ru-RU"/>
    </w:rPr>
  </w:style>
  <w:style w:type="paragraph" w:customStyle="1" w:styleId="formattext">
    <w:name w:val="formattext"/>
    <w:basedOn w:val="a"/>
    <w:rsid w:val="00475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51AE"/>
    <w:rPr>
      <w:color w:val="0000FF"/>
      <w:u w:val="single"/>
    </w:rPr>
  </w:style>
  <w:style w:type="character" w:styleId="a4">
    <w:name w:val="FollowedHyperlink"/>
    <w:basedOn w:val="a0"/>
    <w:uiPriority w:val="99"/>
    <w:semiHidden/>
    <w:unhideWhenUsed/>
    <w:rsid w:val="004751AE"/>
    <w:rPr>
      <w:color w:val="800080"/>
      <w:u w:val="single"/>
    </w:rPr>
  </w:style>
  <w:style w:type="paragraph" w:customStyle="1" w:styleId="headertext">
    <w:name w:val="headertext"/>
    <w:basedOn w:val="a"/>
    <w:rsid w:val="004751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751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410762">
      <w:bodyDiv w:val="1"/>
      <w:marLeft w:val="0"/>
      <w:marRight w:val="0"/>
      <w:marTop w:val="0"/>
      <w:marBottom w:val="0"/>
      <w:divBdr>
        <w:top w:val="none" w:sz="0" w:space="0" w:color="auto"/>
        <w:left w:val="none" w:sz="0" w:space="0" w:color="auto"/>
        <w:bottom w:val="none" w:sz="0" w:space="0" w:color="auto"/>
        <w:right w:val="none" w:sz="0" w:space="0" w:color="auto"/>
      </w:divBdr>
      <w:divsChild>
        <w:div w:id="1773629969">
          <w:marLeft w:val="0"/>
          <w:marRight w:val="0"/>
          <w:marTop w:val="240"/>
          <w:marBottom w:val="240"/>
          <w:divBdr>
            <w:top w:val="none" w:sz="0" w:space="0" w:color="auto"/>
            <w:left w:val="none" w:sz="0" w:space="0" w:color="auto"/>
            <w:bottom w:val="none" w:sz="0" w:space="0" w:color="auto"/>
            <w:right w:val="none" w:sz="0" w:space="0" w:color="auto"/>
          </w:divBdr>
          <w:divsChild>
            <w:div w:id="20504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2535">
      <w:bodyDiv w:val="1"/>
      <w:marLeft w:val="0"/>
      <w:marRight w:val="0"/>
      <w:marTop w:val="0"/>
      <w:marBottom w:val="0"/>
      <w:divBdr>
        <w:top w:val="none" w:sz="0" w:space="0" w:color="auto"/>
        <w:left w:val="none" w:sz="0" w:space="0" w:color="auto"/>
        <w:bottom w:val="none" w:sz="0" w:space="0" w:color="auto"/>
        <w:right w:val="none" w:sz="0" w:space="0" w:color="auto"/>
      </w:divBdr>
      <w:divsChild>
        <w:div w:id="534582632">
          <w:marLeft w:val="0"/>
          <w:marRight w:val="0"/>
          <w:marTop w:val="0"/>
          <w:marBottom w:val="0"/>
          <w:divBdr>
            <w:top w:val="none" w:sz="0" w:space="0" w:color="auto"/>
            <w:left w:val="none" w:sz="0" w:space="0" w:color="auto"/>
            <w:bottom w:val="none" w:sz="0" w:space="0" w:color="auto"/>
            <w:right w:val="none" w:sz="0" w:space="0" w:color="auto"/>
          </w:divBdr>
          <w:divsChild>
            <w:div w:id="2002460264">
              <w:marLeft w:val="0"/>
              <w:marRight w:val="0"/>
              <w:marTop w:val="0"/>
              <w:marBottom w:val="0"/>
              <w:divBdr>
                <w:top w:val="none" w:sz="0" w:space="0" w:color="auto"/>
                <w:left w:val="none" w:sz="0" w:space="0" w:color="auto"/>
                <w:bottom w:val="none" w:sz="0" w:space="0" w:color="auto"/>
                <w:right w:val="none" w:sz="0" w:space="0" w:color="auto"/>
              </w:divBdr>
              <w:divsChild>
                <w:div w:id="1029641971">
                  <w:marLeft w:val="0"/>
                  <w:marRight w:val="0"/>
                  <w:marTop w:val="0"/>
                  <w:marBottom w:val="0"/>
                  <w:divBdr>
                    <w:top w:val="none" w:sz="0" w:space="0" w:color="auto"/>
                    <w:left w:val="none" w:sz="0" w:space="0" w:color="auto"/>
                    <w:bottom w:val="none" w:sz="0" w:space="0" w:color="auto"/>
                    <w:right w:val="none" w:sz="0" w:space="0" w:color="auto"/>
                  </w:divBdr>
                  <w:divsChild>
                    <w:div w:id="1899196772">
                      <w:marLeft w:val="0"/>
                      <w:marRight w:val="0"/>
                      <w:marTop w:val="0"/>
                      <w:marBottom w:val="0"/>
                      <w:divBdr>
                        <w:top w:val="none" w:sz="0" w:space="0" w:color="auto"/>
                        <w:left w:val="none" w:sz="0" w:space="0" w:color="auto"/>
                        <w:bottom w:val="none" w:sz="0" w:space="0" w:color="auto"/>
                        <w:right w:val="none" w:sz="0" w:space="0" w:color="auto"/>
                      </w:divBdr>
                      <w:divsChild>
                        <w:div w:id="1444232059">
                          <w:marLeft w:val="0"/>
                          <w:marRight w:val="0"/>
                          <w:marTop w:val="0"/>
                          <w:marBottom w:val="0"/>
                          <w:divBdr>
                            <w:top w:val="none" w:sz="0" w:space="0" w:color="auto"/>
                            <w:left w:val="none" w:sz="0" w:space="0" w:color="auto"/>
                            <w:bottom w:val="none" w:sz="0" w:space="0" w:color="auto"/>
                            <w:right w:val="none" w:sz="0" w:space="0" w:color="auto"/>
                          </w:divBdr>
                          <w:divsChild>
                            <w:div w:id="101803314">
                              <w:marLeft w:val="0"/>
                              <w:marRight w:val="0"/>
                              <w:marTop w:val="0"/>
                              <w:marBottom w:val="0"/>
                              <w:divBdr>
                                <w:top w:val="none" w:sz="0" w:space="0" w:color="auto"/>
                                <w:left w:val="none" w:sz="0" w:space="0" w:color="auto"/>
                                <w:bottom w:val="none" w:sz="0" w:space="0" w:color="auto"/>
                                <w:right w:val="none" w:sz="0" w:space="0" w:color="auto"/>
                              </w:divBdr>
                              <w:divsChild>
                                <w:div w:id="1724207530">
                                  <w:marLeft w:val="0"/>
                                  <w:marRight w:val="0"/>
                                  <w:marTop w:val="0"/>
                                  <w:marBottom w:val="0"/>
                                  <w:divBdr>
                                    <w:top w:val="none" w:sz="0" w:space="0" w:color="auto"/>
                                    <w:left w:val="none" w:sz="0" w:space="0" w:color="auto"/>
                                    <w:bottom w:val="none" w:sz="0" w:space="0" w:color="auto"/>
                                    <w:right w:val="none" w:sz="0" w:space="0" w:color="auto"/>
                                  </w:divBdr>
                                  <w:divsChild>
                                    <w:div w:id="2066029165">
                                      <w:marLeft w:val="0"/>
                                      <w:marRight w:val="0"/>
                                      <w:marTop w:val="0"/>
                                      <w:marBottom w:val="0"/>
                                      <w:divBdr>
                                        <w:top w:val="none" w:sz="0" w:space="0" w:color="auto"/>
                                        <w:left w:val="none" w:sz="0" w:space="0" w:color="auto"/>
                                        <w:bottom w:val="none" w:sz="0" w:space="0" w:color="auto"/>
                                        <w:right w:val="none" w:sz="0" w:space="0" w:color="auto"/>
                                      </w:divBdr>
                                      <w:divsChild>
                                        <w:div w:id="827552347">
                                          <w:marLeft w:val="0"/>
                                          <w:marRight w:val="0"/>
                                          <w:marTop w:val="0"/>
                                          <w:marBottom w:val="0"/>
                                          <w:divBdr>
                                            <w:top w:val="none" w:sz="0" w:space="0" w:color="auto"/>
                                            <w:left w:val="none" w:sz="0" w:space="0" w:color="auto"/>
                                            <w:bottom w:val="none" w:sz="0" w:space="0" w:color="auto"/>
                                            <w:right w:val="none" w:sz="0" w:space="0" w:color="auto"/>
                                          </w:divBdr>
                                          <w:divsChild>
                                            <w:div w:id="87579402">
                                              <w:marLeft w:val="0"/>
                                              <w:marRight w:val="0"/>
                                              <w:marTop w:val="0"/>
                                              <w:marBottom w:val="0"/>
                                              <w:divBdr>
                                                <w:top w:val="none" w:sz="0" w:space="0" w:color="auto"/>
                                                <w:left w:val="none" w:sz="0" w:space="0" w:color="auto"/>
                                                <w:bottom w:val="none" w:sz="0" w:space="0" w:color="auto"/>
                                                <w:right w:val="none" w:sz="0" w:space="0" w:color="auto"/>
                                              </w:divBdr>
                                              <w:divsChild>
                                                <w:div w:id="599603788">
                                                  <w:marLeft w:val="0"/>
                                                  <w:marRight w:val="0"/>
                                                  <w:marTop w:val="0"/>
                                                  <w:marBottom w:val="0"/>
                                                  <w:divBdr>
                                                    <w:top w:val="none" w:sz="0" w:space="0" w:color="auto"/>
                                                    <w:left w:val="none" w:sz="0" w:space="0" w:color="auto"/>
                                                    <w:bottom w:val="none" w:sz="0" w:space="0" w:color="auto"/>
                                                    <w:right w:val="none" w:sz="0" w:space="0" w:color="auto"/>
                                                  </w:divBdr>
                                                  <w:divsChild>
                                                    <w:div w:id="1400516959">
                                                      <w:marLeft w:val="0"/>
                                                      <w:marRight w:val="0"/>
                                                      <w:marTop w:val="240"/>
                                                      <w:marBottom w:val="240"/>
                                                      <w:divBdr>
                                                        <w:top w:val="none" w:sz="0" w:space="0" w:color="auto"/>
                                                        <w:left w:val="none" w:sz="0" w:space="0" w:color="auto"/>
                                                        <w:bottom w:val="none" w:sz="0" w:space="0" w:color="auto"/>
                                                        <w:right w:val="none" w:sz="0" w:space="0" w:color="auto"/>
                                                      </w:divBdr>
                                                      <w:divsChild>
                                                        <w:div w:id="1475291640">
                                                          <w:marLeft w:val="0"/>
                                                          <w:marRight w:val="0"/>
                                                          <w:marTop w:val="0"/>
                                                          <w:marBottom w:val="0"/>
                                                          <w:divBdr>
                                                            <w:top w:val="single" w:sz="4" w:space="6" w:color="EBEBEB"/>
                                                            <w:left w:val="none" w:sz="0" w:space="12" w:color="auto"/>
                                                            <w:bottom w:val="single" w:sz="4" w:space="6" w:color="EBEBEB"/>
                                                            <w:right w:val="none" w:sz="0" w:space="6" w:color="auto"/>
                                                          </w:divBdr>
                                                        </w:div>
                                                        <w:div w:id="4860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3470">
                                          <w:marLeft w:val="0"/>
                                          <w:marRight w:val="0"/>
                                          <w:marTop w:val="0"/>
                                          <w:marBottom w:val="0"/>
                                          <w:divBdr>
                                            <w:top w:val="none" w:sz="0" w:space="0" w:color="auto"/>
                                            <w:left w:val="none" w:sz="0" w:space="0" w:color="auto"/>
                                            <w:bottom w:val="none" w:sz="0" w:space="0" w:color="auto"/>
                                            <w:right w:val="none" w:sz="0" w:space="0" w:color="auto"/>
                                          </w:divBdr>
                                          <w:divsChild>
                                            <w:div w:id="2034912918">
                                              <w:marLeft w:val="0"/>
                                              <w:marRight w:val="0"/>
                                              <w:marTop w:val="0"/>
                                              <w:marBottom w:val="0"/>
                                              <w:divBdr>
                                                <w:top w:val="none" w:sz="0" w:space="0" w:color="auto"/>
                                                <w:left w:val="none" w:sz="0" w:space="0" w:color="auto"/>
                                                <w:bottom w:val="none" w:sz="0" w:space="0" w:color="auto"/>
                                                <w:right w:val="none" w:sz="0" w:space="0" w:color="auto"/>
                                              </w:divBdr>
                                              <w:divsChild>
                                                <w:div w:id="11647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5326">
                                          <w:marLeft w:val="0"/>
                                          <w:marRight w:val="0"/>
                                          <w:marTop w:val="0"/>
                                          <w:marBottom w:val="0"/>
                                          <w:divBdr>
                                            <w:top w:val="none" w:sz="0" w:space="0" w:color="auto"/>
                                            <w:left w:val="none" w:sz="0" w:space="0" w:color="auto"/>
                                            <w:bottom w:val="none" w:sz="0" w:space="0" w:color="auto"/>
                                            <w:right w:val="none" w:sz="0" w:space="0" w:color="auto"/>
                                          </w:divBdr>
                                          <w:divsChild>
                                            <w:div w:id="1428766926">
                                              <w:marLeft w:val="0"/>
                                              <w:marRight w:val="0"/>
                                              <w:marTop w:val="0"/>
                                              <w:marBottom w:val="0"/>
                                              <w:divBdr>
                                                <w:top w:val="none" w:sz="0" w:space="0" w:color="auto"/>
                                                <w:left w:val="none" w:sz="0" w:space="0" w:color="auto"/>
                                                <w:bottom w:val="none" w:sz="0" w:space="0" w:color="auto"/>
                                                <w:right w:val="none" w:sz="0" w:space="0" w:color="auto"/>
                                              </w:divBdr>
                                              <w:divsChild>
                                                <w:div w:id="8105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6425">
                                          <w:marLeft w:val="0"/>
                                          <w:marRight w:val="0"/>
                                          <w:marTop w:val="0"/>
                                          <w:marBottom w:val="0"/>
                                          <w:divBdr>
                                            <w:top w:val="none" w:sz="0" w:space="0" w:color="auto"/>
                                            <w:left w:val="none" w:sz="0" w:space="0" w:color="auto"/>
                                            <w:bottom w:val="none" w:sz="0" w:space="0" w:color="auto"/>
                                            <w:right w:val="none" w:sz="0" w:space="0" w:color="auto"/>
                                          </w:divBdr>
                                          <w:divsChild>
                                            <w:div w:id="748574560">
                                              <w:marLeft w:val="0"/>
                                              <w:marRight w:val="0"/>
                                              <w:marTop w:val="0"/>
                                              <w:marBottom w:val="0"/>
                                              <w:divBdr>
                                                <w:top w:val="none" w:sz="0" w:space="0" w:color="auto"/>
                                                <w:left w:val="none" w:sz="0" w:space="0" w:color="auto"/>
                                                <w:bottom w:val="none" w:sz="0" w:space="0" w:color="auto"/>
                                                <w:right w:val="none" w:sz="0" w:space="0" w:color="auto"/>
                                              </w:divBdr>
                                              <w:divsChild>
                                                <w:div w:id="852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229">
                                          <w:marLeft w:val="0"/>
                                          <w:marRight w:val="0"/>
                                          <w:marTop w:val="0"/>
                                          <w:marBottom w:val="0"/>
                                          <w:divBdr>
                                            <w:top w:val="none" w:sz="0" w:space="0" w:color="auto"/>
                                            <w:left w:val="none" w:sz="0" w:space="0" w:color="auto"/>
                                            <w:bottom w:val="none" w:sz="0" w:space="0" w:color="auto"/>
                                            <w:right w:val="none" w:sz="0" w:space="0" w:color="auto"/>
                                          </w:divBdr>
                                          <w:divsChild>
                                            <w:div w:id="848179964">
                                              <w:marLeft w:val="0"/>
                                              <w:marRight w:val="0"/>
                                              <w:marTop w:val="0"/>
                                              <w:marBottom w:val="0"/>
                                              <w:divBdr>
                                                <w:top w:val="none" w:sz="0" w:space="0" w:color="auto"/>
                                                <w:left w:val="none" w:sz="0" w:space="0" w:color="auto"/>
                                                <w:bottom w:val="none" w:sz="0" w:space="0" w:color="auto"/>
                                                <w:right w:val="none" w:sz="0" w:space="0" w:color="auto"/>
                                              </w:divBdr>
                                              <w:divsChild>
                                                <w:div w:id="133371136">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 w:id="1609847197">
                                                      <w:marLeft w:val="0"/>
                                                      <w:marRight w:val="0"/>
                                                      <w:marTop w:val="0"/>
                                                      <w:marBottom w:val="0"/>
                                                      <w:divBdr>
                                                        <w:top w:val="none" w:sz="0" w:space="0" w:color="auto"/>
                                                        <w:left w:val="none" w:sz="0" w:space="0" w:color="auto"/>
                                                        <w:bottom w:val="none" w:sz="0" w:space="0" w:color="auto"/>
                                                        <w:right w:val="none" w:sz="0" w:space="0" w:color="auto"/>
                                                      </w:divBdr>
                                                    </w:div>
                                                    <w:div w:id="549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6378">
                                          <w:marLeft w:val="0"/>
                                          <w:marRight w:val="0"/>
                                          <w:marTop w:val="0"/>
                                          <w:marBottom w:val="0"/>
                                          <w:divBdr>
                                            <w:top w:val="none" w:sz="0" w:space="0" w:color="auto"/>
                                            <w:left w:val="none" w:sz="0" w:space="0" w:color="auto"/>
                                            <w:bottom w:val="none" w:sz="0" w:space="0" w:color="auto"/>
                                            <w:right w:val="none" w:sz="0" w:space="0" w:color="auto"/>
                                          </w:divBdr>
                                          <w:divsChild>
                                            <w:div w:id="2047094334">
                                              <w:marLeft w:val="0"/>
                                              <w:marRight w:val="0"/>
                                              <w:marTop w:val="0"/>
                                              <w:marBottom w:val="0"/>
                                              <w:divBdr>
                                                <w:top w:val="none" w:sz="0" w:space="0" w:color="auto"/>
                                                <w:left w:val="none" w:sz="0" w:space="0" w:color="auto"/>
                                                <w:bottom w:val="none" w:sz="0" w:space="0" w:color="auto"/>
                                                <w:right w:val="none" w:sz="0" w:space="0" w:color="auto"/>
                                              </w:divBdr>
                                              <w:divsChild>
                                                <w:div w:id="339888663">
                                                  <w:marLeft w:val="0"/>
                                                  <w:marRight w:val="0"/>
                                                  <w:marTop w:val="0"/>
                                                  <w:marBottom w:val="0"/>
                                                  <w:divBdr>
                                                    <w:top w:val="none" w:sz="0" w:space="0" w:color="auto"/>
                                                    <w:left w:val="none" w:sz="0" w:space="0" w:color="auto"/>
                                                    <w:bottom w:val="none" w:sz="0" w:space="0" w:color="auto"/>
                                                    <w:right w:val="none" w:sz="0" w:space="0" w:color="auto"/>
                                                  </w:divBdr>
                                                  <w:divsChild>
                                                    <w:div w:id="1080559656">
                                                      <w:marLeft w:val="0"/>
                                                      <w:marRight w:val="0"/>
                                                      <w:marTop w:val="0"/>
                                                      <w:marBottom w:val="0"/>
                                                      <w:divBdr>
                                                        <w:top w:val="none" w:sz="0" w:space="0" w:color="auto"/>
                                                        <w:left w:val="none" w:sz="0" w:space="0" w:color="auto"/>
                                                        <w:bottom w:val="none" w:sz="0" w:space="0" w:color="auto"/>
                                                        <w:right w:val="none" w:sz="0" w:space="0" w:color="auto"/>
                                                      </w:divBdr>
                                                    </w:div>
                                                    <w:div w:id="1915312746">
                                                      <w:marLeft w:val="0"/>
                                                      <w:marRight w:val="0"/>
                                                      <w:marTop w:val="0"/>
                                                      <w:marBottom w:val="0"/>
                                                      <w:divBdr>
                                                        <w:top w:val="none" w:sz="0" w:space="0" w:color="auto"/>
                                                        <w:left w:val="none" w:sz="0" w:space="0" w:color="auto"/>
                                                        <w:bottom w:val="none" w:sz="0" w:space="0" w:color="auto"/>
                                                        <w:right w:val="none" w:sz="0" w:space="0" w:color="auto"/>
                                                      </w:divBdr>
                                                    </w:div>
                                                    <w:div w:id="20911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719">
                                          <w:marLeft w:val="0"/>
                                          <w:marRight w:val="0"/>
                                          <w:marTop w:val="0"/>
                                          <w:marBottom w:val="0"/>
                                          <w:divBdr>
                                            <w:top w:val="none" w:sz="0" w:space="0" w:color="auto"/>
                                            <w:left w:val="none" w:sz="0" w:space="0" w:color="auto"/>
                                            <w:bottom w:val="none" w:sz="0" w:space="0" w:color="auto"/>
                                            <w:right w:val="none" w:sz="0" w:space="0" w:color="auto"/>
                                          </w:divBdr>
                                          <w:divsChild>
                                            <w:div w:id="1286154013">
                                              <w:marLeft w:val="0"/>
                                              <w:marRight w:val="0"/>
                                              <w:marTop w:val="0"/>
                                              <w:marBottom w:val="0"/>
                                              <w:divBdr>
                                                <w:top w:val="none" w:sz="0" w:space="0" w:color="auto"/>
                                                <w:left w:val="none" w:sz="0" w:space="0" w:color="auto"/>
                                                <w:bottom w:val="none" w:sz="0" w:space="0" w:color="auto"/>
                                                <w:right w:val="none" w:sz="0" w:space="0" w:color="auto"/>
                                              </w:divBdr>
                                              <w:divsChild>
                                                <w:div w:id="2107144416">
                                                  <w:marLeft w:val="0"/>
                                                  <w:marRight w:val="0"/>
                                                  <w:marTop w:val="0"/>
                                                  <w:marBottom w:val="0"/>
                                                  <w:divBdr>
                                                    <w:top w:val="none" w:sz="0" w:space="0" w:color="auto"/>
                                                    <w:left w:val="none" w:sz="0" w:space="0" w:color="auto"/>
                                                    <w:bottom w:val="none" w:sz="0" w:space="0" w:color="auto"/>
                                                    <w:right w:val="none" w:sz="0" w:space="0" w:color="auto"/>
                                                  </w:divBdr>
                                                  <w:divsChild>
                                                    <w:div w:id="16582926">
                                                      <w:marLeft w:val="0"/>
                                                      <w:marRight w:val="0"/>
                                                      <w:marTop w:val="0"/>
                                                      <w:marBottom w:val="0"/>
                                                      <w:divBdr>
                                                        <w:top w:val="none" w:sz="0" w:space="0" w:color="auto"/>
                                                        <w:left w:val="none" w:sz="0" w:space="0" w:color="auto"/>
                                                        <w:bottom w:val="none" w:sz="0" w:space="0" w:color="auto"/>
                                                        <w:right w:val="none" w:sz="0" w:space="0" w:color="auto"/>
                                                      </w:divBdr>
                                                    </w:div>
                                                    <w:div w:id="1513182776">
                                                      <w:marLeft w:val="0"/>
                                                      <w:marRight w:val="0"/>
                                                      <w:marTop w:val="0"/>
                                                      <w:marBottom w:val="0"/>
                                                      <w:divBdr>
                                                        <w:top w:val="none" w:sz="0" w:space="0" w:color="auto"/>
                                                        <w:left w:val="none" w:sz="0" w:space="0" w:color="auto"/>
                                                        <w:bottom w:val="none" w:sz="0" w:space="0" w:color="auto"/>
                                                        <w:right w:val="none" w:sz="0" w:space="0" w:color="auto"/>
                                                      </w:divBdr>
                                                    </w:div>
                                                    <w:div w:id="1043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920">
                                          <w:marLeft w:val="0"/>
                                          <w:marRight w:val="0"/>
                                          <w:marTop w:val="0"/>
                                          <w:marBottom w:val="0"/>
                                          <w:divBdr>
                                            <w:top w:val="none" w:sz="0" w:space="0" w:color="auto"/>
                                            <w:left w:val="none" w:sz="0" w:space="0" w:color="auto"/>
                                            <w:bottom w:val="none" w:sz="0" w:space="0" w:color="auto"/>
                                            <w:right w:val="none" w:sz="0" w:space="0" w:color="auto"/>
                                          </w:divBdr>
                                          <w:divsChild>
                                            <w:div w:id="1513253391">
                                              <w:marLeft w:val="0"/>
                                              <w:marRight w:val="0"/>
                                              <w:marTop w:val="0"/>
                                              <w:marBottom w:val="0"/>
                                              <w:divBdr>
                                                <w:top w:val="none" w:sz="0" w:space="0" w:color="auto"/>
                                                <w:left w:val="none" w:sz="0" w:space="0" w:color="auto"/>
                                                <w:bottom w:val="none" w:sz="0" w:space="0" w:color="auto"/>
                                                <w:right w:val="none" w:sz="0" w:space="0" w:color="auto"/>
                                              </w:divBdr>
                                              <w:divsChild>
                                                <w:div w:id="1363945947">
                                                  <w:marLeft w:val="0"/>
                                                  <w:marRight w:val="0"/>
                                                  <w:marTop w:val="0"/>
                                                  <w:marBottom w:val="0"/>
                                                  <w:divBdr>
                                                    <w:top w:val="none" w:sz="0" w:space="0" w:color="auto"/>
                                                    <w:left w:val="none" w:sz="0" w:space="0" w:color="auto"/>
                                                    <w:bottom w:val="none" w:sz="0" w:space="0" w:color="auto"/>
                                                    <w:right w:val="none" w:sz="0" w:space="0" w:color="auto"/>
                                                  </w:divBdr>
                                                  <w:divsChild>
                                                    <w:div w:id="10390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51916">
          <w:marLeft w:val="0"/>
          <w:marRight w:val="0"/>
          <w:marTop w:val="0"/>
          <w:marBottom w:val="120"/>
          <w:divBdr>
            <w:top w:val="none" w:sz="0" w:space="0" w:color="auto"/>
            <w:left w:val="none" w:sz="0" w:space="0" w:color="auto"/>
            <w:bottom w:val="none" w:sz="0" w:space="0" w:color="auto"/>
            <w:right w:val="none" w:sz="0" w:space="0" w:color="auto"/>
          </w:divBdr>
        </w:div>
        <w:div w:id="1060638907">
          <w:marLeft w:val="0"/>
          <w:marRight w:val="0"/>
          <w:marTop w:val="0"/>
          <w:marBottom w:val="120"/>
          <w:divBdr>
            <w:top w:val="none" w:sz="0" w:space="0" w:color="auto"/>
            <w:left w:val="none" w:sz="0" w:space="0" w:color="auto"/>
            <w:bottom w:val="none" w:sz="0" w:space="0" w:color="auto"/>
            <w:right w:val="none" w:sz="0" w:space="0" w:color="auto"/>
          </w:divBdr>
        </w:div>
        <w:div w:id="1757283931">
          <w:marLeft w:val="0"/>
          <w:marRight w:val="0"/>
          <w:marTop w:val="0"/>
          <w:marBottom w:val="120"/>
          <w:divBdr>
            <w:top w:val="none" w:sz="0" w:space="0" w:color="auto"/>
            <w:left w:val="none" w:sz="0" w:space="0" w:color="auto"/>
            <w:bottom w:val="none" w:sz="0" w:space="0" w:color="auto"/>
            <w:right w:val="none" w:sz="0" w:space="0" w:color="auto"/>
          </w:divBdr>
        </w:div>
        <w:div w:id="153106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20560" TargetMode="External"/><Relationship Id="rId18" Type="http://schemas.openxmlformats.org/officeDocument/2006/relationships/hyperlink" Target="https://docs.cntd.ru/document/564134628" TargetMode="External"/><Relationship Id="rId26" Type="http://schemas.openxmlformats.org/officeDocument/2006/relationships/hyperlink" Target="https://docs.cntd.ru/document/902320560" TargetMode="External"/><Relationship Id="rId39" Type="http://schemas.openxmlformats.org/officeDocument/2006/relationships/hyperlink" Target="https://docs.cntd.ru/document/564134628" TargetMode="External"/><Relationship Id="rId21" Type="http://schemas.openxmlformats.org/officeDocument/2006/relationships/hyperlink" Target="https://docs.cntd.ru/document/902320560" TargetMode="External"/><Relationship Id="rId34" Type="http://schemas.openxmlformats.org/officeDocument/2006/relationships/hyperlink" Target="https://docs.cntd.ru/document/564134628" TargetMode="External"/><Relationship Id="rId42" Type="http://schemas.openxmlformats.org/officeDocument/2006/relationships/hyperlink" Target="https://docs.cntd.ru/document/564134628" TargetMode="External"/><Relationship Id="rId47" Type="http://schemas.openxmlformats.org/officeDocument/2006/relationships/hyperlink" Target="https://docs.cntd.ru/document/902320560" TargetMode="External"/><Relationship Id="rId50" Type="http://schemas.openxmlformats.org/officeDocument/2006/relationships/hyperlink" Target="https://docs.cntd.ru/document/902320560" TargetMode="External"/><Relationship Id="rId55" Type="http://schemas.openxmlformats.org/officeDocument/2006/relationships/hyperlink" Target="https://docs.cntd.ru/document/902320560" TargetMode="External"/><Relationship Id="rId63" Type="http://schemas.openxmlformats.org/officeDocument/2006/relationships/hyperlink" Target="https://docs.cntd.ru/document/542660378" TargetMode="External"/><Relationship Id="rId68" Type="http://schemas.openxmlformats.org/officeDocument/2006/relationships/hyperlink" Target="https://docs.cntd.ru/document/564134628" TargetMode="External"/><Relationship Id="rId7" Type="http://schemas.openxmlformats.org/officeDocument/2006/relationships/hyperlink" Target="https://docs.cntd.ru/document/902320287" TargetMode="External"/><Relationship Id="rId71" Type="http://schemas.openxmlformats.org/officeDocument/2006/relationships/hyperlink" Target="https://docs.cntd.ru/document/542660378" TargetMode="External"/><Relationship Id="rId2" Type="http://schemas.openxmlformats.org/officeDocument/2006/relationships/settings" Target="settings.xml"/><Relationship Id="rId16" Type="http://schemas.openxmlformats.org/officeDocument/2006/relationships/hyperlink" Target="https://docs.cntd.ru/document/902320560" TargetMode="External"/><Relationship Id="rId29" Type="http://schemas.openxmlformats.org/officeDocument/2006/relationships/hyperlink" Target="https://docs.cntd.ru/document/902320560" TargetMode="External"/><Relationship Id="rId11" Type="http://schemas.openxmlformats.org/officeDocument/2006/relationships/hyperlink" Target="https://docs.cntd.ru/document/564110694" TargetMode="External"/><Relationship Id="rId24" Type="http://schemas.openxmlformats.org/officeDocument/2006/relationships/hyperlink" Target="https://docs.cntd.ru/document/902320560" TargetMode="External"/><Relationship Id="rId32" Type="http://schemas.openxmlformats.org/officeDocument/2006/relationships/hyperlink" Target="https://docs.cntd.ru/document/564134628" TargetMode="External"/><Relationship Id="rId37" Type="http://schemas.openxmlformats.org/officeDocument/2006/relationships/hyperlink" Target="https://docs.cntd.ru/document/564134628" TargetMode="External"/><Relationship Id="rId40" Type="http://schemas.openxmlformats.org/officeDocument/2006/relationships/hyperlink" Target="https://docs.cntd.ru/document/564134628" TargetMode="External"/><Relationship Id="rId45" Type="http://schemas.openxmlformats.org/officeDocument/2006/relationships/hyperlink" Target="https://docs.cntd.ru/document/902320560" TargetMode="External"/><Relationship Id="rId53" Type="http://schemas.openxmlformats.org/officeDocument/2006/relationships/hyperlink" Target="https://docs.cntd.ru/document/542660378" TargetMode="External"/><Relationship Id="rId58" Type="http://schemas.openxmlformats.org/officeDocument/2006/relationships/hyperlink" Target="https://docs.cntd.ru/document/902320560" TargetMode="External"/><Relationship Id="rId66" Type="http://schemas.openxmlformats.org/officeDocument/2006/relationships/hyperlink" Target="https://docs.cntd.ru/document/499050564" TargetMode="External"/><Relationship Id="rId74" Type="http://schemas.openxmlformats.org/officeDocument/2006/relationships/fontTable" Target="fontTable.xml"/><Relationship Id="rId5" Type="http://schemas.openxmlformats.org/officeDocument/2006/relationships/hyperlink" Target="https://docs.cntd.ru/document/564134628" TargetMode="External"/><Relationship Id="rId15" Type="http://schemas.openxmlformats.org/officeDocument/2006/relationships/hyperlink" Target="https://docs.cntd.ru/document/902320560" TargetMode="External"/><Relationship Id="rId23" Type="http://schemas.openxmlformats.org/officeDocument/2006/relationships/hyperlink" Target="https://docs.cntd.ru/document/902320560" TargetMode="External"/><Relationship Id="rId28" Type="http://schemas.openxmlformats.org/officeDocument/2006/relationships/hyperlink" Target="https://docs.cntd.ru/document/902320560" TargetMode="External"/><Relationship Id="rId36" Type="http://schemas.openxmlformats.org/officeDocument/2006/relationships/hyperlink" Target="https://docs.cntd.ru/document/564134628" TargetMode="External"/><Relationship Id="rId49" Type="http://schemas.openxmlformats.org/officeDocument/2006/relationships/hyperlink" Target="https://docs.cntd.ru/document/902320560" TargetMode="External"/><Relationship Id="rId57" Type="http://schemas.openxmlformats.org/officeDocument/2006/relationships/hyperlink" Target="https://docs.cntd.ru/document/902320560" TargetMode="External"/><Relationship Id="rId61" Type="http://schemas.openxmlformats.org/officeDocument/2006/relationships/hyperlink" Target="https://docs.cntd.ru/document/564134628" TargetMode="External"/><Relationship Id="rId10" Type="http://schemas.openxmlformats.org/officeDocument/2006/relationships/hyperlink" Target="https://docs.cntd.ru/document/420202916" TargetMode="External"/><Relationship Id="rId19" Type="http://schemas.openxmlformats.org/officeDocument/2006/relationships/hyperlink" Target="https://docs.cntd.ru/document/542660378" TargetMode="External"/><Relationship Id="rId31" Type="http://schemas.openxmlformats.org/officeDocument/2006/relationships/hyperlink" Target="https://docs.cntd.ru/document/542660378" TargetMode="External"/><Relationship Id="rId44" Type="http://schemas.openxmlformats.org/officeDocument/2006/relationships/hyperlink" Target="https://docs.cntd.ru/document/564134628" TargetMode="External"/><Relationship Id="rId52" Type="http://schemas.openxmlformats.org/officeDocument/2006/relationships/hyperlink" Target="https://docs.cntd.ru/document/564134628" TargetMode="External"/><Relationship Id="rId60" Type="http://schemas.openxmlformats.org/officeDocument/2006/relationships/hyperlink" Target="https://docs.cntd.ru/document/902320560" TargetMode="External"/><Relationship Id="rId65" Type="http://schemas.openxmlformats.org/officeDocument/2006/relationships/hyperlink" Target="https://docs.cntd.ru/document/499050564" TargetMode="External"/><Relationship Id="rId73" Type="http://schemas.openxmlformats.org/officeDocument/2006/relationships/hyperlink" Target="https://docs.cntd.ru/document/902320287" TargetMode="External"/><Relationship Id="rId4" Type="http://schemas.openxmlformats.org/officeDocument/2006/relationships/hyperlink" Target="https://docs.cntd.ru/document/902320287" TargetMode="External"/><Relationship Id="rId9" Type="http://schemas.openxmlformats.org/officeDocument/2006/relationships/hyperlink" Target="https://docs.cntd.ru/document/499031179" TargetMode="External"/><Relationship Id="rId14" Type="http://schemas.openxmlformats.org/officeDocument/2006/relationships/hyperlink" Target="https://docs.cntd.ru/document/902320560" TargetMode="External"/><Relationship Id="rId22" Type="http://schemas.openxmlformats.org/officeDocument/2006/relationships/hyperlink" Target="https://docs.cntd.ru/document/902320560" TargetMode="External"/><Relationship Id="rId27" Type="http://schemas.openxmlformats.org/officeDocument/2006/relationships/hyperlink" Target="https://docs.cntd.ru/document/902320560" TargetMode="External"/><Relationship Id="rId30" Type="http://schemas.openxmlformats.org/officeDocument/2006/relationships/hyperlink" Target="https://docs.cntd.ru/document/564134628" TargetMode="External"/><Relationship Id="rId35" Type="http://schemas.openxmlformats.org/officeDocument/2006/relationships/hyperlink" Target="https://docs.cntd.ru/document/564134628" TargetMode="External"/><Relationship Id="rId43" Type="http://schemas.openxmlformats.org/officeDocument/2006/relationships/hyperlink" Target="https://docs.cntd.ru/document/564134628" TargetMode="External"/><Relationship Id="rId48" Type="http://schemas.openxmlformats.org/officeDocument/2006/relationships/hyperlink" Target="https://docs.cntd.ru/document/902320560" TargetMode="External"/><Relationship Id="rId56" Type="http://schemas.openxmlformats.org/officeDocument/2006/relationships/hyperlink" Target="https://docs.cntd.ru/document/902320560" TargetMode="External"/><Relationship Id="rId64" Type="http://schemas.openxmlformats.org/officeDocument/2006/relationships/hyperlink" Target="https://docs.cntd.ru/document/564134628" TargetMode="External"/><Relationship Id="rId69" Type="http://schemas.openxmlformats.org/officeDocument/2006/relationships/hyperlink" Target="https://docs.cntd.ru/document/542660378" TargetMode="External"/><Relationship Id="rId8" Type="http://schemas.openxmlformats.org/officeDocument/2006/relationships/hyperlink" Target="https://docs.cntd.ru/document/499026971" TargetMode="External"/><Relationship Id="rId51" Type="http://schemas.openxmlformats.org/officeDocument/2006/relationships/hyperlink" Target="https://docs.cntd.ru/document/902320560" TargetMode="External"/><Relationship Id="rId72" Type="http://schemas.openxmlformats.org/officeDocument/2006/relationships/hyperlink" Target="https://docs.cntd.ru/document/902320287" TargetMode="External"/><Relationship Id="rId3" Type="http://schemas.openxmlformats.org/officeDocument/2006/relationships/webSettings" Target="webSettings.xml"/><Relationship Id="rId12" Type="http://schemas.openxmlformats.org/officeDocument/2006/relationships/hyperlink" Target="https://docs.cntd.ru/document/564110694" TargetMode="External"/><Relationship Id="rId17" Type="http://schemas.openxmlformats.org/officeDocument/2006/relationships/hyperlink" Target="https://docs.cntd.ru/document/902320560" TargetMode="External"/><Relationship Id="rId25" Type="http://schemas.openxmlformats.org/officeDocument/2006/relationships/hyperlink" Target="https://docs.cntd.ru/document/902320560" TargetMode="External"/><Relationship Id="rId33" Type="http://schemas.openxmlformats.org/officeDocument/2006/relationships/hyperlink" Target="https://docs.cntd.ru/document/564134628" TargetMode="External"/><Relationship Id="rId38" Type="http://schemas.openxmlformats.org/officeDocument/2006/relationships/hyperlink" Target="https://docs.cntd.ru/document/564134628" TargetMode="External"/><Relationship Id="rId46" Type="http://schemas.openxmlformats.org/officeDocument/2006/relationships/hyperlink" Target="https://docs.cntd.ru/document/902320560" TargetMode="External"/><Relationship Id="rId59" Type="http://schemas.openxmlformats.org/officeDocument/2006/relationships/hyperlink" Target="https://docs.cntd.ru/document/902320560" TargetMode="External"/><Relationship Id="rId67" Type="http://schemas.openxmlformats.org/officeDocument/2006/relationships/hyperlink" Target="https://docs.cntd.ru/document/564134628" TargetMode="External"/><Relationship Id="rId20" Type="http://schemas.openxmlformats.org/officeDocument/2006/relationships/hyperlink" Target="https://docs.cntd.ru/document/902320560" TargetMode="External"/><Relationship Id="rId41" Type="http://schemas.openxmlformats.org/officeDocument/2006/relationships/hyperlink" Target="https://docs.cntd.ru/document/564134628" TargetMode="External"/><Relationship Id="rId54" Type="http://schemas.openxmlformats.org/officeDocument/2006/relationships/hyperlink" Target="https://docs.cntd.ru/document/902320560" TargetMode="External"/><Relationship Id="rId62" Type="http://schemas.openxmlformats.org/officeDocument/2006/relationships/hyperlink" Target="https://docs.cntd.ru/document/564134628" TargetMode="External"/><Relationship Id="rId70" Type="http://schemas.openxmlformats.org/officeDocument/2006/relationships/hyperlink" Target="https://docs.cntd.ru/document/56413462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320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21697</Words>
  <Characters>123679</Characters>
  <Application>Microsoft Office Word</Application>
  <DocSecurity>0</DocSecurity>
  <Lines>1030</Lines>
  <Paragraphs>290</Paragraphs>
  <ScaleCrop>false</ScaleCrop>
  <Company>School</Company>
  <LinksUpToDate>false</LinksUpToDate>
  <CharactersWithSpaces>145086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2021-04-16T10:37:00Z</dcterms:created>
  <dcterms:modified xsi:type="dcterms:W3CDTF">2021-04-16T10:42:00Z</dcterms:modified>
</cp:coreProperties>
</file>