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7A" w:rsidRDefault="00234E25" w:rsidP="00E03D7A">
      <w:pPr>
        <w:ind w:left="4320"/>
        <w:rPr>
          <w:sz w:val="28"/>
          <w:szCs w:val="28"/>
        </w:rPr>
      </w:pPr>
      <w:bookmarkStart w:id="0" w:name="_GoBack"/>
      <w:bookmarkEnd w:id="0"/>
      <w:r>
        <w:rPr>
          <w:sz w:val="28"/>
          <w:szCs w:val="28"/>
        </w:rPr>
        <w:t xml:space="preserve">МАОУ </w:t>
      </w:r>
      <w:r w:rsidR="00E03D7A">
        <w:rPr>
          <w:sz w:val="28"/>
          <w:szCs w:val="28"/>
        </w:rPr>
        <w:t>«Гимназия № 7» г. Перми</w:t>
      </w:r>
    </w:p>
    <w:p w:rsidR="00E03D7A" w:rsidRPr="00675313" w:rsidRDefault="00D64B45" w:rsidP="00E03D7A">
      <w:pPr>
        <w:ind w:left="3780" w:firstLine="60"/>
        <w:rPr>
          <w:sz w:val="28"/>
          <w:szCs w:val="28"/>
        </w:rPr>
      </w:pPr>
      <w:r>
        <w:rPr>
          <w:sz w:val="28"/>
          <w:szCs w:val="28"/>
        </w:rPr>
        <w:t xml:space="preserve">       </w:t>
      </w:r>
      <w:r w:rsidR="00234E25" w:rsidRPr="00675313">
        <w:rPr>
          <w:sz w:val="28"/>
          <w:szCs w:val="28"/>
        </w:rPr>
        <w:t xml:space="preserve">Протокол № </w:t>
      </w:r>
      <w:r w:rsidR="00675313" w:rsidRPr="00675313">
        <w:rPr>
          <w:sz w:val="28"/>
          <w:szCs w:val="28"/>
        </w:rPr>
        <w:t xml:space="preserve">12 </w:t>
      </w:r>
      <w:r w:rsidR="00E03D7A" w:rsidRPr="00675313">
        <w:rPr>
          <w:sz w:val="28"/>
          <w:szCs w:val="28"/>
        </w:rPr>
        <w:t xml:space="preserve">от </w:t>
      </w:r>
      <w:r w:rsidR="00675313" w:rsidRPr="00675313">
        <w:rPr>
          <w:sz w:val="28"/>
          <w:szCs w:val="28"/>
        </w:rPr>
        <w:t>06</w:t>
      </w:r>
      <w:r w:rsidR="00C23664" w:rsidRPr="00675313">
        <w:rPr>
          <w:sz w:val="28"/>
          <w:szCs w:val="28"/>
        </w:rPr>
        <w:t xml:space="preserve"> декабря</w:t>
      </w:r>
      <w:r w:rsidR="009B3924" w:rsidRPr="00675313">
        <w:rPr>
          <w:sz w:val="28"/>
          <w:szCs w:val="28"/>
        </w:rPr>
        <w:t xml:space="preserve"> </w:t>
      </w:r>
      <w:r w:rsidR="00675313" w:rsidRPr="00675313">
        <w:rPr>
          <w:sz w:val="28"/>
          <w:szCs w:val="28"/>
        </w:rPr>
        <w:t xml:space="preserve">2016 </w:t>
      </w:r>
      <w:proofErr w:type="gramStart"/>
      <w:r w:rsidR="00C23664" w:rsidRPr="00675313">
        <w:rPr>
          <w:sz w:val="28"/>
          <w:szCs w:val="28"/>
        </w:rPr>
        <w:t>г.</w:t>
      </w:r>
      <w:r w:rsidR="00E03D7A" w:rsidRPr="00675313">
        <w:rPr>
          <w:sz w:val="28"/>
          <w:szCs w:val="28"/>
        </w:rPr>
        <w:t>.</w:t>
      </w:r>
      <w:proofErr w:type="gramEnd"/>
      <w:r w:rsidR="00E03D7A" w:rsidRPr="00675313">
        <w:rPr>
          <w:sz w:val="28"/>
          <w:szCs w:val="28"/>
        </w:rPr>
        <w:t xml:space="preserve"> </w:t>
      </w:r>
    </w:p>
    <w:p w:rsidR="00E03D7A" w:rsidRPr="00675313" w:rsidRDefault="00E03D7A" w:rsidP="00E03D7A">
      <w:pPr>
        <w:ind w:left="4320"/>
        <w:rPr>
          <w:sz w:val="28"/>
          <w:szCs w:val="28"/>
        </w:rPr>
      </w:pPr>
      <w:r w:rsidRPr="00675313">
        <w:rPr>
          <w:sz w:val="28"/>
          <w:szCs w:val="28"/>
        </w:rPr>
        <w:t>Председатель Наблюдательного совета</w:t>
      </w:r>
    </w:p>
    <w:p w:rsidR="00E03D7A" w:rsidRPr="00675313" w:rsidRDefault="00E03D7A" w:rsidP="00E03D7A">
      <w:pPr>
        <w:ind w:left="2832" w:firstLine="1008"/>
        <w:rPr>
          <w:sz w:val="28"/>
          <w:szCs w:val="28"/>
        </w:rPr>
      </w:pPr>
    </w:p>
    <w:p w:rsidR="00E03D7A" w:rsidRDefault="00234E25" w:rsidP="00E03D7A">
      <w:pPr>
        <w:ind w:left="4320"/>
        <w:rPr>
          <w:sz w:val="28"/>
          <w:szCs w:val="28"/>
        </w:rPr>
      </w:pPr>
      <w:r w:rsidRPr="00675313">
        <w:rPr>
          <w:sz w:val="28"/>
          <w:szCs w:val="28"/>
        </w:rPr>
        <w:t>_</w:t>
      </w:r>
      <w:r w:rsidR="00675313" w:rsidRPr="00675313">
        <w:rPr>
          <w:sz w:val="28"/>
          <w:szCs w:val="28"/>
          <w:u w:val="single"/>
        </w:rPr>
        <w:t>В. А. Ворохов</w:t>
      </w:r>
      <w:r w:rsidR="00E03D7A" w:rsidRPr="00675313">
        <w:rPr>
          <w:sz w:val="28"/>
          <w:szCs w:val="28"/>
        </w:rPr>
        <w:t>_ /</w:t>
      </w:r>
      <w:r w:rsidRPr="00675313">
        <w:rPr>
          <w:sz w:val="28"/>
          <w:szCs w:val="28"/>
        </w:rPr>
        <w:t>________________</w:t>
      </w:r>
      <w:r w:rsidR="00E03D7A" w:rsidRPr="00675313">
        <w:rPr>
          <w:sz w:val="28"/>
          <w:szCs w:val="28"/>
        </w:rPr>
        <w:t>/</w:t>
      </w: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E03D7A">
      <w:pPr>
        <w:ind w:left="2832" w:firstLine="1248"/>
        <w:rPr>
          <w:sz w:val="28"/>
          <w:szCs w:val="28"/>
        </w:rPr>
      </w:pPr>
    </w:p>
    <w:p w:rsidR="00E03D7A" w:rsidRDefault="00E03D7A" w:rsidP="00234E25">
      <w:pPr>
        <w:jc w:val="center"/>
        <w:rPr>
          <w:b/>
          <w:sz w:val="28"/>
          <w:szCs w:val="28"/>
        </w:rPr>
      </w:pPr>
      <w:r w:rsidRPr="00675313">
        <w:rPr>
          <w:b/>
          <w:sz w:val="28"/>
          <w:szCs w:val="28"/>
        </w:rPr>
        <w:t>Положение</w:t>
      </w:r>
      <w:r w:rsidR="00234E25" w:rsidRPr="00675313">
        <w:rPr>
          <w:b/>
          <w:sz w:val="28"/>
          <w:szCs w:val="28"/>
        </w:rPr>
        <w:t xml:space="preserve"> о закупке</w:t>
      </w:r>
    </w:p>
    <w:p w:rsidR="00E03D7A" w:rsidRDefault="00E03D7A" w:rsidP="00E03D7A">
      <w:pPr>
        <w:jc w:val="center"/>
        <w:rPr>
          <w:b/>
          <w:sz w:val="28"/>
          <w:szCs w:val="28"/>
        </w:rPr>
      </w:pPr>
      <w:r>
        <w:rPr>
          <w:b/>
          <w:sz w:val="28"/>
          <w:szCs w:val="28"/>
        </w:rPr>
        <w:t>Муниципальным автономным образовательным учреждением</w:t>
      </w:r>
    </w:p>
    <w:p w:rsidR="00E03D7A" w:rsidRDefault="00E03D7A" w:rsidP="00E03D7A">
      <w:pPr>
        <w:jc w:val="center"/>
        <w:rPr>
          <w:b/>
          <w:sz w:val="28"/>
          <w:szCs w:val="28"/>
        </w:rPr>
      </w:pPr>
      <w:r>
        <w:rPr>
          <w:b/>
          <w:sz w:val="28"/>
          <w:szCs w:val="28"/>
        </w:rPr>
        <w:t xml:space="preserve"> «Гимназия № 7» г. Перми</w:t>
      </w:r>
    </w:p>
    <w:p w:rsidR="00E03D7A" w:rsidRPr="00234E25" w:rsidRDefault="00234E25" w:rsidP="00E03D7A">
      <w:pPr>
        <w:jc w:val="center"/>
        <w:rPr>
          <w:b/>
          <w:sz w:val="20"/>
          <w:szCs w:val="20"/>
        </w:rPr>
      </w:pPr>
      <w:r w:rsidRPr="00234E25">
        <w:rPr>
          <w:b/>
          <w:sz w:val="20"/>
          <w:szCs w:val="20"/>
        </w:rPr>
        <w:t>(новая редакция)</w:t>
      </w: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E03D7A" w:rsidP="00E03D7A">
      <w:pPr>
        <w:jc w:val="center"/>
        <w:rPr>
          <w:b/>
          <w:sz w:val="28"/>
          <w:szCs w:val="28"/>
        </w:rPr>
      </w:pPr>
    </w:p>
    <w:p w:rsidR="00E03D7A" w:rsidRDefault="00234E25" w:rsidP="00E03D7A">
      <w:pPr>
        <w:jc w:val="center"/>
        <w:rPr>
          <w:sz w:val="28"/>
          <w:szCs w:val="28"/>
        </w:rPr>
      </w:pPr>
      <w:r>
        <w:rPr>
          <w:sz w:val="28"/>
          <w:szCs w:val="28"/>
        </w:rPr>
        <w:t>г. Пермь 2016</w:t>
      </w:r>
      <w:r w:rsidR="00E03D7A">
        <w:rPr>
          <w:sz w:val="28"/>
          <w:szCs w:val="28"/>
        </w:rPr>
        <w:t>г.</w:t>
      </w:r>
    </w:p>
    <w:p w:rsidR="00E03D7A" w:rsidRDefault="00E03D7A" w:rsidP="00E03D7A">
      <w:pPr>
        <w:pageBreakBefore/>
        <w:jc w:val="center"/>
        <w:rPr>
          <w:b/>
        </w:rPr>
      </w:pPr>
      <w:r>
        <w:rPr>
          <w:b/>
        </w:rPr>
        <w:lastRenderedPageBreak/>
        <w:t>Положение о закупке</w:t>
      </w:r>
    </w:p>
    <w:p w:rsidR="00E03D7A" w:rsidRDefault="00E03D7A" w:rsidP="00E03D7A"/>
    <w:p w:rsidR="00E03D7A" w:rsidRDefault="00E03D7A" w:rsidP="00E03D7A">
      <w:pPr>
        <w:autoSpaceDE w:val="0"/>
        <w:ind w:firstLine="540"/>
        <w:jc w:val="center"/>
        <w:rPr>
          <w:b/>
        </w:rPr>
      </w:pPr>
      <w:r>
        <w:rPr>
          <w:b/>
        </w:rPr>
        <w:t>1. Цель регулирования настоящего Положения и отношения, регулируемые настоящим Положением</w:t>
      </w:r>
    </w:p>
    <w:p w:rsidR="00E03D7A" w:rsidRDefault="00E03D7A" w:rsidP="00E03D7A">
      <w:pPr>
        <w:autoSpaceDE w:val="0"/>
        <w:ind w:firstLine="540"/>
        <w:jc w:val="center"/>
        <w:rPr>
          <w:b/>
        </w:rPr>
      </w:pPr>
    </w:p>
    <w:p w:rsidR="00234E25" w:rsidRPr="00660608" w:rsidRDefault="00E03D7A" w:rsidP="00234E25">
      <w:pPr>
        <w:autoSpaceDE w:val="0"/>
        <w:autoSpaceDN w:val="0"/>
        <w:adjustRightInd w:val="0"/>
        <w:ind w:firstLine="540"/>
        <w:jc w:val="center"/>
        <w:outlineLvl w:val="0"/>
        <w:rPr>
          <w:b/>
        </w:rPr>
      </w:pPr>
      <w:r>
        <w:t xml:space="preserve">1.1. </w:t>
      </w:r>
      <w:r w:rsidR="00234E25" w:rsidRPr="00660608">
        <w:rPr>
          <w:b/>
        </w:rPr>
        <w:t>1. Цели регулирования настоящего Положения и отношения, регулируемые настоящим Положением</w:t>
      </w:r>
    </w:p>
    <w:p w:rsidR="00234E25" w:rsidRPr="00660608" w:rsidRDefault="00234E25" w:rsidP="00234E25">
      <w:pPr>
        <w:autoSpaceDE w:val="0"/>
        <w:autoSpaceDN w:val="0"/>
        <w:adjustRightInd w:val="0"/>
        <w:ind w:firstLine="540"/>
        <w:jc w:val="center"/>
        <w:outlineLvl w:val="0"/>
        <w:rPr>
          <w:b/>
        </w:rPr>
      </w:pPr>
    </w:p>
    <w:p w:rsidR="00234E25" w:rsidRPr="00660608" w:rsidRDefault="00234E25" w:rsidP="00234E25">
      <w:pPr>
        <w:autoSpaceDE w:val="0"/>
        <w:autoSpaceDN w:val="0"/>
        <w:adjustRightInd w:val="0"/>
        <w:jc w:val="both"/>
        <w:outlineLvl w:val="0"/>
      </w:pPr>
      <w:r w:rsidRPr="00660608">
        <w:t xml:space="preserve">1.1. </w:t>
      </w:r>
      <w:r w:rsidRPr="00350154">
        <w:t xml:space="preserve">Целью регулирования настоящего Положения является создание условий для своевременного и полного удовлетворения потребностей </w:t>
      </w:r>
      <w:r w:rsidRPr="00E740FB">
        <w:rPr>
          <w:b/>
        </w:rPr>
        <w:t>МА</w:t>
      </w:r>
      <w:r>
        <w:rPr>
          <w:b/>
        </w:rPr>
        <w:t>ОУ</w:t>
      </w:r>
      <w:r w:rsidRPr="00E740FB">
        <w:rPr>
          <w:b/>
        </w:rPr>
        <w:t xml:space="preserve"> "</w:t>
      </w:r>
      <w:r>
        <w:rPr>
          <w:b/>
        </w:rPr>
        <w:t>Гимназия № 7</w:t>
      </w:r>
      <w:r w:rsidRPr="00E740FB">
        <w:rPr>
          <w:b/>
        </w:rPr>
        <w:t>"</w:t>
      </w:r>
      <w:r>
        <w:rPr>
          <w:b/>
        </w:rPr>
        <w:t xml:space="preserve"> г. </w:t>
      </w:r>
      <w:r w:rsidR="00D64B45">
        <w:rPr>
          <w:b/>
        </w:rPr>
        <w:t>Перми</w:t>
      </w:r>
      <w:r w:rsidR="00D64B45" w:rsidRPr="00350154">
        <w:t xml:space="preserve"> (</w:t>
      </w:r>
      <w:r w:rsidRPr="00350154">
        <w:t xml:space="preserve">далее - заказчика), в товарах, работах, услугах с необходимыми показателями цены, качества и надежности, при соблюдении принципов закупки товаров, работ, услуг, установленных Федеральным законом от 18.07.2011 № 223-ФЗ «О закупках товаров, работ, услуг отдельными видами юридических лиц» (далее – Закон) и настоящим </w:t>
      </w:r>
      <w:r w:rsidR="00D64B45" w:rsidRPr="00350154">
        <w:t>Положением.</w:t>
      </w:r>
    </w:p>
    <w:p w:rsidR="00234E25" w:rsidRPr="00660608" w:rsidRDefault="00234E25" w:rsidP="00234E25">
      <w:pPr>
        <w:autoSpaceDE w:val="0"/>
        <w:autoSpaceDN w:val="0"/>
        <w:adjustRightInd w:val="0"/>
        <w:jc w:val="both"/>
        <w:outlineLvl w:val="0"/>
      </w:pPr>
      <w:r w:rsidRPr="00660608">
        <w:t>1.2.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34E25" w:rsidRPr="00660608" w:rsidRDefault="00234E25" w:rsidP="00234E25">
      <w:pPr>
        <w:autoSpaceDE w:val="0"/>
        <w:autoSpaceDN w:val="0"/>
        <w:adjustRightInd w:val="0"/>
        <w:jc w:val="both"/>
        <w:outlineLvl w:val="0"/>
      </w:pPr>
      <w:r w:rsidRPr="00660608">
        <w:t>1.3. Настоящее Положение не регулирует отношения, определенные в ч.4 ст.1 Закона.</w:t>
      </w:r>
    </w:p>
    <w:p w:rsidR="00234E25" w:rsidRPr="00660608" w:rsidRDefault="00234E25" w:rsidP="00234E25">
      <w:pPr>
        <w:autoSpaceDE w:val="0"/>
        <w:autoSpaceDN w:val="0"/>
        <w:adjustRightInd w:val="0"/>
        <w:ind w:firstLine="540"/>
        <w:jc w:val="both"/>
        <w:outlineLvl w:val="0"/>
      </w:pPr>
    </w:p>
    <w:p w:rsidR="00234E25" w:rsidRPr="00660608" w:rsidRDefault="00234E25" w:rsidP="00234E25">
      <w:pPr>
        <w:autoSpaceDE w:val="0"/>
        <w:autoSpaceDN w:val="0"/>
        <w:adjustRightInd w:val="0"/>
        <w:ind w:firstLine="540"/>
        <w:jc w:val="center"/>
        <w:outlineLvl w:val="0"/>
        <w:rPr>
          <w:b/>
        </w:rPr>
      </w:pPr>
      <w:r w:rsidRPr="00660608">
        <w:rPr>
          <w:b/>
        </w:rPr>
        <w:t>2. Правовая основа закупки товаров, работ, услуг</w:t>
      </w:r>
    </w:p>
    <w:p w:rsidR="00234E25" w:rsidRPr="00660608" w:rsidRDefault="00234E25" w:rsidP="00234E25">
      <w:pPr>
        <w:autoSpaceDE w:val="0"/>
        <w:autoSpaceDN w:val="0"/>
        <w:adjustRightInd w:val="0"/>
        <w:ind w:firstLine="540"/>
        <w:jc w:val="both"/>
        <w:outlineLvl w:val="0"/>
      </w:pPr>
    </w:p>
    <w:p w:rsidR="00234E25" w:rsidRPr="00660608" w:rsidRDefault="00234E25" w:rsidP="00234E25">
      <w:pPr>
        <w:pStyle w:val="a5"/>
        <w:tabs>
          <w:tab w:val="left" w:pos="8385"/>
        </w:tabs>
        <w:jc w:val="both"/>
      </w:pPr>
      <w:r w:rsidRPr="00660608">
        <w:t xml:space="preserve">2.1. Настоящее Положение о закупке </w:t>
      </w:r>
      <w:r w:rsidRPr="00E740FB">
        <w:rPr>
          <w:b/>
        </w:rPr>
        <w:t>МА</w:t>
      </w:r>
      <w:r>
        <w:rPr>
          <w:b/>
        </w:rPr>
        <w:t>ОУ</w:t>
      </w:r>
      <w:r w:rsidRPr="00E740FB">
        <w:rPr>
          <w:b/>
        </w:rPr>
        <w:t xml:space="preserve"> "</w:t>
      </w:r>
      <w:r>
        <w:rPr>
          <w:b/>
        </w:rPr>
        <w:t>Гимназия № 7</w:t>
      </w:r>
      <w:r w:rsidRPr="00E740FB">
        <w:rPr>
          <w:b/>
        </w:rPr>
        <w:t>"</w:t>
      </w:r>
      <w:r>
        <w:rPr>
          <w:b/>
        </w:rPr>
        <w:t xml:space="preserve"> г. Перми</w:t>
      </w:r>
      <w:r w:rsidRPr="00660608">
        <w:t xml:space="preserve"> (далее Учреждение) разработано в соответствии с Конституцией РФ, Гражданским кодексом Российской Федерации, Федеральным законом от 26 июля 2006 № 135-ФЗ «О защите конкуренции», Федеральным законом от 18 июля 2011 года № 223-ФЗ «О закупках товаров, работ, услуг отдельными видами юридических лиц», иными Федеральными законами, </w:t>
      </w:r>
      <w:r w:rsidR="00D64B45" w:rsidRPr="00660608">
        <w:t>Постановлением Правительства</w:t>
      </w:r>
      <w:r w:rsidRPr="00660608">
        <w:t xml:space="preserve"> РФ от 21июня 2012г. № 616, Уставом и локальными актами Учреждения.</w:t>
      </w:r>
    </w:p>
    <w:p w:rsidR="00234E25" w:rsidRPr="00660608" w:rsidRDefault="00234E25" w:rsidP="00234E25">
      <w:pPr>
        <w:shd w:val="clear" w:color="auto" w:fill="FFFFFF"/>
        <w:tabs>
          <w:tab w:val="left" w:pos="1061"/>
        </w:tabs>
        <w:jc w:val="both"/>
      </w:pPr>
      <w:r w:rsidRPr="00660608">
        <w:rPr>
          <w:color w:val="000000"/>
        </w:rPr>
        <w:t>2.2.</w:t>
      </w:r>
      <w:r w:rsidRPr="00660608">
        <w:t xml:space="preserve"> Целями Положения являются:</w:t>
      </w:r>
    </w:p>
    <w:p w:rsidR="00234E25" w:rsidRPr="00660608" w:rsidRDefault="00234E25" w:rsidP="00234E25">
      <w:pPr>
        <w:widowControl w:val="0"/>
        <w:numPr>
          <w:ilvl w:val="0"/>
          <w:numId w:val="6"/>
        </w:numPr>
        <w:shd w:val="clear" w:color="auto" w:fill="FFFFFF"/>
        <w:suppressAutoHyphens w:val="0"/>
        <w:autoSpaceDE w:val="0"/>
        <w:autoSpaceDN w:val="0"/>
        <w:adjustRightInd w:val="0"/>
        <w:ind w:right="5" w:hanging="294"/>
        <w:jc w:val="both"/>
      </w:pPr>
      <w:r w:rsidRPr="00660608">
        <w:t>обеспечение информационной открытости закупок товаров, работ и услуг, посредством публикации информации о закупках в степени, достаточной для потенциальных поставщиков (подрядчиков и исполнителей, далее - участники закупок), а также недопущения дискриминации и необоснованных ограничений количества участников закупок;</w:t>
      </w:r>
    </w:p>
    <w:p w:rsidR="00234E25" w:rsidRPr="00660608" w:rsidRDefault="00234E25" w:rsidP="00234E25">
      <w:pPr>
        <w:widowControl w:val="0"/>
        <w:numPr>
          <w:ilvl w:val="0"/>
          <w:numId w:val="6"/>
        </w:numPr>
        <w:shd w:val="clear" w:color="auto" w:fill="FFFFFF"/>
        <w:suppressAutoHyphens w:val="0"/>
        <w:autoSpaceDE w:val="0"/>
        <w:autoSpaceDN w:val="0"/>
        <w:adjustRightInd w:val="0"/>
        <w:ind w:right="10" w:hanging="294"/>
        <w:jc w:val="both"/>
      </w:pPr>
      <w:r w:rsidRPr="00660608">
        <w:t>создание условий для своевременного и полного удовлетворения потребностей Учреждения в товарах, работах, услугах с требуемыми показателями цены, качества и надежности;</w:t>
      </w:r>
    </w:p>
    <w:p w:rsidR="00234E25" w:rsidRPr="00660608" w:rsidRDefault="00234E25" w:rsidP="00234E25">
      <w:pPr>
        <w:widowControl w:val="0"/>
        <w:numPr>
          <w:ilvl w:val="0"/>
          <w:numId w:val="6"/>
        </w:numPr>
        <w:shd w:val="clear" w:color="auto" w:fill="FFFFFF"/>
        <w:tabs>
          <w:tab w:val="left" w:pos="456"/>
        </w:tabs>
        <w:suppressAutoHyphens w:val="0"/>
        <w:autoSpaceDE w:val="0"/>
        <w:autoSpaceDN w:val="0"/>
        <w:adjustRightInd w:val="0"/>
        <w:ind w:hanging="294"/>
        <w:jc w:val="both"/>
      </w:pPr>
      <w:r w:rsidRPr="00660608">
        <w:t>эффективное использование денежных средств Учреждения;</w:t>
      </w:r>
    </w:p>
    <w:p w:rsidR="00234E25" w:rsidRPr="00660608" w:rsidRDefault="00234E25" w:rsidP="00234E25">
      <w:pPr>
        <w:widowControl w:val="0"/>
        <w:numPr>
          <w:ilvl w:val="0"/>
          <w:numId w:val="6"/>
        </w:numPr>
        <w:shd w:val="clear" w:color="auto" w:fill="FFFFFF"/>
        <w:tabs>
          <w:tab w:val="left" w:pos="456"/>
        </w:tabs>
        <w:suppressAutoHyphens w:val="0"/>
        <w:autoSpaceDE w:val="0"/>
        <w:autoSpaceDN w:val="0"/>
        <w:adjustRightInd w:val="0"/>
        <w:ind w:hanging="294"/>
        <w:jc w:val="both"/>
      </w:pPr>
      <w:r w:rsidRPr="00660608">
        <w:t>расширение возможностей для участия юридических и физических лиц в закупках.</w:t>
      </w:r>
    </w:p>
    <w:p w:rsidR="00234E25" w:rsidRPr="00660608" w:rsidRDefault="00234E25" w:rsidP="00234E25">
      <w:pPr>
        <w:jc w:val="both"/>
      </w:pPr>
      <w:r w:rsidRPr="00660608">
        <w:t xml:space="preserve">Настоящее Положение о закупке </w:t>
      </w:r>
      <w:r w:rsidRPr="00660608">
        <w:rPr>
          <w:i/>
        </w:rPr>
        <w:t>не регулирует</w:t>
      </w:r>
      <w:r w:rsidRPr="00660608">
        <w:t xml:space="preserve"> отношения, связанные с:</w:t>
      </w:r>
    </w:p>
    <w:p w:rsidR="00234E25" w:rsidRPr="00660608" w:rsidRDefault="00234E25" w:rsidP="00234E25">
      <w:pPr>
        <w:numPr>
          <w:ilvl w:val="0"/>
          <w:numId w:val="5"/>
        </w:numPr>
        <w:tabs>
          <w:tab w:val="left" w:pos="284"/>
        </w:tabs>
        <w:suppressAutoHyphens w:val="0"/>
        <w:ind w:left="426" w:firstLine="0"/>
        <w:jc w:val="both"/>
      </w:pPr>
      <w:r w:rsidRPr="00660608">
        <w:t xml:space="preserve">  куплей-продажей ценных бумаг и валютных ценностей;</w:t>
      </w:r>
    </w:p>
    <w:p w:rsidR="00234E25" w:rsidRPr="00660608" w:rsidRDefault="00234E25" w:rsidP="00234E25">
      <w:pPr>
        <w:numPr>
          <w:ilvl w:val="0"/>
          <w:numId w:val="5"/>
        </w:numPr>
        <w:tabs>
          <w:tab w:val="left" w:pos="284"/>
        </w:tabs>
        <w:suppressAutoHyphens w:val="0"/>
        <w:ind w:left="426" w:firstLine="0"/>
        <w:jc w:val="both"/>
      </w:pPr>
      <w:r w:rsidRPr="00660608">
        <w:t>приобретением Учреждением биржевых товаров на товарной бирже в соответствии с законодательством о товарных биржах и биржевой торговле;</w:t>
      </w:r>
    </w:p>
    <w:p w:rsidR="00234E25" w:rsidRPr="00660608" w:rsidRDefault="00234E25" w:rsidP="00234E25">
      <w:pPr>
        <w:numPr>
          <w:ilvl w:val="0"/>
          <w:numId w:val="5"/>
        </w:numPr>
        <w:tabs>
          <w:tab w:val="left" w:pos="284"/>
        </w:tabs>
        <w:suppressAutoHyphens w:val="0"/>
        <w:ind w:left="426" w:firstLine="0"/>
        <w:jc w:val="both"/>
      </w:pPr>
      <w:r w:rsidRPr="00660608">
        <w:t>осуществлением Учреждением размещения заказов на поставки товаров, выполнение работ, оказание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случаях, установленных действующим законодательством);</w:t>
      </w:r>
    </w:p>
    <w:p w:rsidR="00234E25" w:rsidRPr="00660608" w:rsidRDefault="00234E25" w:rsidP="00234E25">
      <w:pPr>
        <w:numPr>
          <w:ilvl w:val="0"/>
          <w:numId w:val="5"/>
        </w:numPr>
        <w:tabs>
          <w:tab w:val="left" w:pos="284"/>
        </w:tabs>
        <w:suppressAutoHyphens w:val="0"/>
        <w:ind w:left="426" w:firstLine="0"/>
        <w:jc w:val="both"/>
      </w:pPr>
      <w:r w:rsidRPr="00660608">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34E25" w:rsidRPr="00660608" w:rsidRDefault="00234E25" w:rsidP="00234E25">
      <w:pPr>
        <w:numPr>
          <w:ilvl w:val="0"/>
          <w:numId w:val="5"/>
        </w:numPr>
        <w:tabs>
          <w:tab w:val="left" w:pos="284"/>
        </w:tabs>
        <w:suppressAutoHyphens w:val="0"/>
        <w:ind w:left="426" w:firstLine="0"/>
        <w:jc w:val="both"/>
      </w:pPr>
      <w:r w:rsidRPr="00660608">
        <w:lastRenderedPageBreak/>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234E25" w:rsidRPr="00660608" w:rsidRDefault="00234E25" w:rsidP="00234E25">
      <w:pPr>
        <w:autoSpaceDE w:val="0"/>
        <w:autoSpaceDN w:val="0"/>
        <w:adjustRightInd w:val="0"/>
        <w:ind w:firstLine="540"/>
        <w:jc w:val="both"/>
        <w:outlineLvl w:val="0"/>
        <w:rPr>
          <w:b/>
        </w:rPr>
      </w:pPr>
    </w:p>
    <w:p w:rsidR="00234E25" w:rsidRPr="00660608" w:rsidRDefault="00234E25" w:rsidP="00234E25">
      <w:pPr>
        <w:autoSpaceDE w:val="0"/>
        <w:autoSpaceDN w:val="0"/>
        <w:adjustRightInd w:val="0"/>
        <w:ind w:firstLine="540"/>
        <w:jc w:val="center"/>
        <w:outlineLvl w:val="0"/>
        <w:rPr>
          <w:b/>
        </w:rPr>
      </w:pPr>
      <w:r w:rsidRPr="00660608">
        <w:rPr>
          <w:b/>
        </w:rPr>
        <w:t>3. Принципы закупки товаров, работ, услуг</w:t>
      </w:r>
    </w:p>
    <w:p w:rsidR="00234E25" w:rsidRPr="00660608" w:rsidRDefault="00234E25" w:rsidP="00234E25">
      <w:pPr>
        <w:autoSpaceDE w:val="0"/>
        <w:autoSpaceDN w:val="0"/>
        <w:adjustRightInd w:val="0"/>
        <w:ind w:firstLine="540"/>
        <w:jc w:val="center"/>
        <w:outlineLvl w:val="0"/>
      </w:pPr>
    </w:p>
    <w:p w:rsidR="00234E25" w:rsidRPr="00660608" w:rsidRDefault="00234E25" w:rsidP="00234E25">
      <w:pPr>
        <w:autoSpaceDE w:val="0"/>
        <w:autoSpaceDN w:val="0"/>
        <w:adjustRightInd w:val="0"/>
        <w:jc w:val="both"/>
        <w:outlineLvl w:val="0"/>
      </w:pPr>
      <w:r w:rsidRPr="00660608">
        <w:t>3.1. При закупке товаров, работ, услуг заказчик руководствуется следующими принципами:</w:t>
      </w:r>
    </w:p>
    <w:p w:rsidR="00234E25" w:rsidRPr="00660608" w:rsidRDefault="00234E25" w:rsidP="00234E25">
      <w:pPr>
        <w:autoSpaceDE w:val="0"/>
        <w:autoSpaceDN w:val="0"/>
        <w:adjustRightInd w:val="0"/>
        <w:ind w:firstLine="540"/>
        <w:jc w:val="both"/>
        <w:outlineLvl w:val="0"/>
      </w:pPr>
      <w:r w:rsidRPr="00660608">
        <w:t>1)   информационная открытость закупки;</w:t>
      </w:r>
    </w:p>
    <w:p w:rsidR="00234E25" w:rsidRPr="00660608" w:rsidRDefault="00234E25" w:rsidP="00234E25">
      <w:pPr>
        <w:autoSpaceDE w:val="0"/>
        <w:autoSpaceDN w:val="0"/>
        <w:adjustRightInd w:val="0"/>
        <w:ind w:firstLine="540"/>
        <w:jc w:val="both"/>
        <w:outlineLvl w:val="0"/>
      </w:pPr>
      <w:r w:rsidRPr="00660608">
        <w:t>2) равноправие, справедливость, отсутствие дискриминации и необоснованных ограничений конкуренции по отношению к участникам закупки;</w:t>
      </w:r>
    </w:p>
    <w:p w:rsidR="00234E25" w:rsidRPr="00660608" w:rsidRDefault="00234E25" w:rsidP="00234E25">
      <w:pPr>
        <w:autoSpaceDE w:val="0"/>
        <w:autoSpaceDN w:val="0"/>
        <w:adjustRightInd w:val="0"/>
        <w:ind w:firstLine="540"/>
        <w:jc w:val="both"/>
        <w:outlineLvl w:val="0"/>
      </w:pPr>
      <w:r w:rsidRPr="00660608">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34E25" w:rsidRPr="00660608" w:rsidRDefault="00234E25" w:rsidP="00234E25">
      <w:pPr>
        <w:widowControl w:val="0"/>
        <w:shd w:val="clear" w:color="auto" w:fill="FFFFFF"/>
        <w:autoSpaceDE w:val="0"/>
        <w:autoSpaceDN w:val="0"/>
        <w:adjustRightInd w:val="0"/>
        <w:jc w:val="both"/>
        <w:rPr>
          <w:color w:val="000000"/>
        </w:rPr>
      </w:pPr>
      <w:r w:rsidRPr="00660608">
        <w:t xml:space="preserve">         4) отсутствие ограничения допуска к участию в закупке путем установления не соизмеряемых требований к участникам закупки.</w:t>
      </w:r>
      <w:r w:rsidRPr="00660608">
        <w:rPr>
          <w:color w:val="000000"/>
        </w:rPr>
        <w:t xml:space="preserve"> </w:t>
      </w:r>
    </w:p>
    <w:p w:rsidR="00234E25" w:rsidRPr="00660608" w:rsidRDefault="00234E25" w:rsidP="00234E25">
      <w:pPr>
        <w:autoSpaceDE w:val="0"/>
        <w:autoSpaceDN w:val="0"/>
        <w:adjustRightInd w:val="0"/>
        <w:ind w:firstLine="540"/>
        <w:jc w:val="both"/>
        <w:outlineLvl w:val="0"/>
      </w:pPr>
    </w:p>
    <w:p w:rsidR="00234E25" w:rsidRPr="00660608" w:rsidRDefault="00234E25" w:rsidP="00234E25">
      <w:pPr>
        <w:autoSpaceDE w:val="0"/>
        <w:autoSpaceDN w:val="0"/>
        <w:adjustRightInd w:val="0"/>
        <w:ind w:firstLine="540"/>
        <w:jc w:val="center"/>
        <w:outlineLvl w:val="0"/>
        <w:rPr>
          <w:b/>
        </w:rPr>
      </w:pPr>
      <w:r w:rsidRPr="00660608">
        <w:rPr>
          <w:b/>
        </w:rPr>
        <w:t>4. Информационное обеспечение закупки</w:t>
      </w:r>
    </w:p>
    <w:p w:rsidR="00234E25" w:rsidRPr="00660608" w:rsidRDefault="00234E25" w:rsidP="00234E25">
      <w:pPr>
        <w:autoSpaceDE w:val="0"/>
        <w:autoSpaceDN w:val="0"/>
        <w:adjustRightInd w:val="0"/>
        <w:ind w:firstLine="540"/>
        <w:jc w:val="both"/>
        <w:outlineLvl w:val="0"/>
      </w:pP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 xml:space="preserve">4.1. Настоящее Положение, изменения, вносимые в настоящее Положение, подлежат обязательному </w:t>
      </w:r>
      <w:r w:rsidRPr="00AB4677">
        <w:rPr>
          <w:rFonts w:ascii="Times New Roman" w:hAnsi="Times New Roman" w:cs="Times New Roman"/>
          <w:sz w:val="24"/>
          <w:szCs w:val="24"/>
        </w:rPr>
        <w:t>размещению в единой информационной системе не</w:t>
      </w:r>
      <w:r w:rsidRPr="00660608">
        <w:rPr>
          <w:rFonts w:ascii="Times New Roman" w:hAnsi="Times New Roman" w:cs="Times New Roman"/>
          <w:sz w:val="24"/>
          <w:szCs w:val="24"/>
        </w:rPr>
        <w:t xml:space="preserve"> позднее чем в течение пятнадцати дней со дня утверждения.</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4.2. Заказчик размещает в единой информационной системе план закупки товаров, работ, услуг на срок не менее чем один год в срок не позднее 31 декабря текущего календарного года.</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Внесение изменений в план закупки товаров, работ, услуг в отношении конкретной закупки осуществляется не позднее размещения в единой информационной системе извещения о такой закупке, документации о такой закупке или вносимых в них изменений.</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План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лекарственных средств размещается заказчиком в единой информационной системе на период от пяти до семи лет.</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При формировании плана закупки товаров, работ, услуг предмет договора и минимально необходимые требования, предъявляемые к закупаемым товарам, работам услугам, предусмотренным договором, заказчик указывает в объеме, позволяющем в полной мере оценить потребности заказчика и идентифицировать предмет договора.</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 xml:space="preserve">4.3. При закупке </w:t>
      </w:r>
      <w:r w:rsidRPr="00AB4677">
        <w:rPr>
          <w:rFonts w:ascii="Times New Roman" w:hAnsi="Times New Roman" w:cs="Times New Roman"/>
          <w:sz w:val="24"/>
          <w:szCs w:val="24"/>
        </w:rPr>
        <w:t>в единой информационной системе</w:t>
      </w:r>
      <w:r w:rsidRPr="00660608">
        <w:rPr>
          <w:rFonts w:ascii="Times New Roman" w:hAnsi="Times New Roman" w:cs="Times New Roman"/>
          <w:sz w:val="24"/>
          <w:szCs w:val="24"/>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Законом и настоящим Положением, за исключением случаев, предусмотренных </w:t>
      </w:r>
      <w:hyperlink r:id="rId5" w:history="1">
        <w:r w:rsidRPr="00660608">
          <w:rPr>
            <w:rFonts w:ascii="Times New Roman" w:hAnsi="Times New Roman" w:cs="Times New Roman"/>
            <w:sz w:val="24"/>
            <w:szCs w:val="24"/>
          </w:rPr>
          <w:t>ч. 15</w:t>
        </w:r>
      </w:hyperlink>
      <w:r w:rsidRPr="00660608">
        <w:rPr>
          <w:rFonts w:ascii="Times New Roman" w:hAnsi="Times New Roman" w:cs="Times New Roman"/>
          <w:sz w:val="24"/>
          <w:szCs w:val="24"/>
        </w:rPr>
        <w:t xml:space="preserve">, ч. </w:t>
      </w:r>
      <w:hyperlink r:id="rId6" w:history="1">
        <w:r w:rsidRPr="00660608">
          <w:rPr>
            <w:rFonts w:ascii="Times New Roman" w:hAnsi="Times New Roman" w:cs="Times New Roman"/>
            <w:sz w:val="24"/>
            <w:szCs w:val="24"/>
          </w:rPr>
          <w:t>16</w:t>
        </w:r>
      </w:hyperlink>
      <w:r w:rsidRPr="00660608">
        <w:rPr>
          <w:rFonts w:ascii="Times New Roman" w:hAnsi="Times New Roman" w:cs="Times New Roman"/>
          <w:sz w:val="24"/>
          <w:szCs w:val="24"/>
        </w:rPr>
        <w:t xml:space="preserve"> ст. 4 Закона.</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lastRenderedPageBreak/>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 xml:space="preserve">4.5. </w:t>
      </w:r>
      <w:r w:rsidRPr="00AB4677">
        <w:rPr>
          <w:rFonts w:ascii="Times New Roman" w:hAnsi="Times New Roman" w:cs="Times New Roman"/>
          <w:sz w:val="24"/>
          <w:szCs w:val="24"/>
        </w:rPr>
        <w:t>Заказчик дополнительно размещает указанную в настоящем разделе информацию на сайте заказчика в информационно-телекоммуникационной сети «Интернет» (</w:t>
      </w:r>
      <w:hyperlink r:id="rId7" w:history="1">
        <w:r w:rsidR="00AB4677" w:rsidRPr="00AB4677">
          <w:rPr>
            <w:rStyle w:val="a3"/>
            <w:rFonts w:ascii="Times New Roman" w:hAnsi="Times New Roman" w:cs="Times New Roman"/>
            <w:sz w:val="24"/>
            <w:szCs w:val="24"/>
          </w:rPr>
          <w:t>http://www.</w:t>
        </w:r>
        <w:r w:rsidR="00AB4677" w:rsidRPr="00AB4677">
          <w:rPr>
            <w:rStyle w:val="a3"/>
            <w:rFonts w:ascii="Times New Roman" w:hAnsi="Times New Roman" w:cs="Times New Roman"/>
            <w:sz w:val="24"/>
            <w:szCs w:val="24"/>
            <w:lang w:val="en-US"/>
          </w:rPr>
          <w:t>gmn</w:t>
        </w:r>
        <w:r w:rsidR="00AB4677" w:rsidRPr="00AB4677">
          <w:rPr>
            <w:rStyle w:val="a3"/>
            <w:rFonts w:ascii="Times New Roman" w:hAnsi="Times New Roman" w:cs="Times New Roman"/>
            <w:sz w:val="24"/>
            <w:szCs w:val="24"/>
          </w:rPr>
          <w:t>7.ru/</w:t>
        </w:r>
      </w:hyperlink>
      <w:r w:rsidRPr="00AB4677">
        <w:rPr>
          <w:rStyle w:val="a3"/>
          <w:rFonts w:ascii="Times New Roman" w:hAnsi="Times New Roman" w:cs="Times New Roman"/>
          <w:sz w:val="24"/>
          <w:szCs w:val="24"/>
        </w:rPr>
        <w:t>)</w:t>
      </w:r>
      <w:r w:rsidRPr="00AB4677">
        <w:rPr>
          <w:rFonts w:ascii="Times New Roman" w:hAnsi="Times New Roman" w:cs="Times New Roman"/>
          <w:sz w:val="24"/>
          <w:szCs w:val="24"/>
        </w:rPr>
        <w:t>.</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 xml:space="preserve">4.6. Извещение о закупке является неотъемлемой частью документации о закупке. </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4.7. В извещении о закупке должны быть указаны следующие сведения:</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1) способ закупки (открытый конкурс, открытый аукцион, открытый аукцион в электронной форме, запрос котировок, запрос котировок в электронной форме, запрос предложений, закупка у единственного поставщика);</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4) место поставки товара, выполнения работ, оказания услуг;</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5) сведения о начальной (максимальной) цене договора (цене лота), цене договора, заключаемого с единственным поставщиком, и при необходимости цене единицы товара, работы, услуги;</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6) срок, место и порядок предоставления документации о закупке;</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7) место и дата рассмотрения предложений участника закупки и подведения итогов закупки.</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В извещении о закупке может быть указан срок, в течение которого заказчик вправе отказаться от проведения закупки.</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4.8. В документации о закупке должны быть указаны, в том числе, следующие сведения:</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2) требования к содержанию, форме, оформлению и составу заявки на участие в закупке;</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4) место, условия и сроки (периоды) поставки товара, выполнения работы, оказания услуги;</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5) сведения о начальной (максимальной) цене договора (цене лота), цене договора, заключаемого с единственным поставщиком, и при необходимости цене единицы товара, работы, услуги;</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6) форма, сроки и порядок оплаты товара, работы, услуги;</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lastRenderedPageBreak/>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12) критерии оценки и сопоставления заявок на участие в закупке;</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13) порядок оценки и сопоставления заявок на участие в закупке;</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14) обоснование начальной (максимальной) цены договора (цены лота), цены договора, заключаемого с единственным поставщиком, цены единицы товара, работы, услуги;</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 xml:space="preserve">15) порядок, условия и сроки предоставления участником закупки обеспечения заявки на участие в </w:t>
      </w:r>
      <w:proofErr w:type="gramStart"/>
      <w:r w:rsidRPr="00660608">
        <w:rPr>
          <w:rFonts w:ascii="Times New Roman" w:hAnsi="Times New Roman" w:cs="Times New Roman"/>
          <w:sz w:val="24"/>
          <w:szCs w:val="24"/>
        </w:rPr>
        <w:t>закупке,  возврата</w:t>
      </w:r>
      <w:proofErr w:type="gramEnd"/>
      <w:r w:rsidRPr="00660608">
        <w:rPr>
          <w:rFonts w:ascii="Times New Roman" w:hAnsi="Times New Roman" w:cs="Times New Roman"/>
          <w:sz w:val="24"/>
          <w:szCs w:val="24"/>
        </w:rPr>
        <w:t xml:space="preserve"> и удержания такого обеспечения;</w:t>
      </w:r>
    </w:p>
    <w:p w:rsidR="00234E25"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 xml:space="preserve">16) порядок, условия и сроки предоставления участником закупки обеспечения исполнения </w:t>
      </w:r>
      <w:proofErr w:type="gramStart"/>
      <w:r w:rsidRPr="00660608">
        <w:rPr>
          <w:rFonts w:ascii="Times New Roman" w:hAnsi="Times New Roman" w:cs="Times New Roman"/>
          <w:sz w:val="24"/>
          <w:szCs w:val="24"/>
        </w:rPr>
        <w:t>договора,  возврата</w:t>
      </w:r>
      <w:proofErr w:type="gramEnd"/>
      <w:r w:rsidRPr="00660608">
        <w:rPr>
          <w:rFonts w:ascii="Times New Roman" w:hAnsi="Times New Roman" w:cs="Times New Roman"/>
          <w:sz w:val="24"/>
          <w:szCs w:val="24"/>
        </w:rPr>
        <w:t xml:space="preserve"> и удержания такого обеспечения.</w:t>
      </w:r>
    </w:p>
    <w:p w:rsidR="00234E25" w:rsidRPr="00660608" w:rsidRDefault="00234E25" w:rsidP="00234E25">
      <w:pPr>
        <w:pStyle w:val="a7"/>
        <w:rPr>
          <w:rFonts w:ascii="Times New Roman" w:hAnsi="Times New Roman" w:cs="Times New Roman"/>
          <w:sz w:val="24"/>
          <w:szCs w:val="24"/>
        </w:rPr>
      </w:pPr>
      <w:r>
        <w:rPr>
          <w:rFonts w:ascii="Times New Roman" w:hAnsi="Times New Roman" w:cs="Times New Roman"/>
          <w:sz w:val="24"/>
          <w:szCs w:val="24"/>
        </w:rPr>
        <w:t>17</w:t>
      </w:r>
      <w:r w:rsidRPr="00AB4677">
        <w:rPr>
          <w:rFonts w:ascii="Times New Roman" w:hAnsi="Times New Roman" w:cs="Times New Roman"/>
          <w:sz w:val="24"/>
          <w:szCs w:val="24"/>
        </w:rPr>
        <w:t>)</w:t>
      </w:r>
      <w:r w:rsidRPr="00AB4677">
        <w:t xml:space="preserve"> </w:t>
      </w:r>
      <w:r w:rsidRPr="00AB4677">
        <w:rPr>
          <w:rFonts w:ascii="Times New Roman" w:hAnsi="Times New Roman" w:cs="Times New Roman"/>
          <w:sz w:val="24"/>
          <w:szCs w:val="24"/>
        </w:rPr>
        <w:t>с 01.01.2017 г. установить приоритет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Обоснование начальной (максимальной) цены договора (цены лота), цены договора, заключаемого с единственным поставщиком, цены единицы товара, работы, услуги осуществляется путем использования преимущественно метода сопоставимых рыночных цен.</w:t>
      </w:r>
    </w:p>
    <w:p w:rsidR="00234E25" w:rsidRPr="00660608" w:rsidRDefault="00234E25" w:rsidP="00234E25">
      <w:pPr>
        <w:pStyle w:val="a7"/>
        <w:rPr>
          <w:rFonts w:ascii="Times New Roman" w:hAnsi="Times New Roman" w:cs="Times New Roman"/>
          <w:sz w:val="24"/>
          <w:szCs w:val="24"/>
        </w:rPr>
      </w:pPr>
      <w:r w:rsidRPr="00660608">
        <w:rPr>
          <w:rFonts w:ascii="Times New Roman" w:hAnsi="Times New Roman" w:cs="Times New Roman"/>
          <w:sz w:val="24"/>
          <w:szCs w:val="24"/>
        </w:rPr>
        <w:t>Обоснование выбора способа закупки и обоснование начальной (максимальной) цены договора (цены лота), цены договора, заключаемого с единственным поставщиком, цены единицы товара, работы могут осуществляться в порядке, определенном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34E25" w:rsidRPr="00410F25" w:rsidRDefault="00234E25" w:rsidP="00234E25">
      <w:pPr>
        <w:pStyle w:val="a7"/>
        <w:rPr>
          <w:rFonts w:ascii="Times New Roman" w:hAnsi="Times New Roman" w:cs="Times New Roman"/>
          <w:sz w:val="24"/>
          <w:szCs w:val="24"/>
        </w:rPr>
      </w:pPr>
      <w:r w:rsidRPr="00410F25">
        <w:rPr>
          <w:rFonts w:ascii="Times New Roman" w:hAnsi="Times New Roman" w:cs="Times New Roman"/>
          <w:sz w:val="24"/>
          <w:szCs w:val="24"/>
        </w:rPr>
        <w:t xml:space="preserve">4.9. Изменения, вносимые в извещение о проведении открытого конкурса, открытого аукциона, открытого аукциона в электронной форме, запроса котировок, запроса котировок в электронной форме, запроса предложений, конкурсную документацию, документацию об аукционе, документацию об аукционе в электронной форме, документацию о запросе котировок, документацию о запросе котировок в электронной форме, документацию о запросе предложений,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изменения в извещение о проведении открытого конкурса, открытого аукциона, открытого аукциона в электронной форме, конкурсную документацию, документацию об аукционе, документацию об аукционе в электронной форме внесены заказчиком позднее чем за пятнадцать дней до даты окончания подачи заявок на участие в закупке, срок подачи заявок на участие в закупке продлевается так, чтобы со дня размещения в единой информационной системе внесенных в извещение о проведении открытого конкурса, открытого аукциона, открытого аукциона в электронной форме, конкурсную документацию, документацию об аукционе, документацию об аукционе в электронной форме изменений до даты окончания подачи заявок на участие в закупке такой срок составлял не менее чем пятнадцать дней. В случае, если изменения в извещение о проведении запроса котировок, запроса котировок в электронной форме, запроса предложений, документацию о запросе котировок, </w:t>
      </w:r>
      <w:r w:rsidRPr="00410F25">
        <w:rPr>
          <w:rFonts w:ascii="Times New Roman" w:hAnsi="Times New Roman" w:cs="Times New Roman"/>
          <w:sz w:val="24"/>
          <w:szCs w:val="24"/>
        </w:rPr>
        <w:lastRenderedPageBreak/>
        <w:t>документацию о запросе котировок в электронной форме, документацию о запросе предложений внесены заказчиком позднее чем за десять дней до даты окончания подачи заявок на участие в закупке, срок подачи заявок на участие в закупке продлевается так, чтобы со дня размещения в единой информационной системе внесенных в извещение о проведении Запроса котировок, запроса котировок в электронной форме, запроса предложений, документацию о запросе котировок, документацию о запросе котировок в электронной форме, документацию о запросе предложений изменений до даты окончания подачи заявок на участие в закупке такой срок составлял не менее чем десять дней.</w:t>
      </w:r>
    </w:p>
    <w:p w:rsidR="00234E25" w:rsidRPr="00410F25" w:rsidRDefault="00234E25" w:rsidP="00234E25">
      <w:pPr>
        <w:pStyle w:val="a7"/>
        <w:rPr>
          <w:rFonts w:ascii="Times New Roman" w:hAnsi="Times New Roman" w:cs="Times New Roman"/>
          <w:sz w:val="24"/>
          <w:szCs w:val="24"/>
        </w:rPr>
      </w:pPr>
      <w:r w:rsidRPr="00410F25">
        <w:rPr>
          <w:rFonts w:ascii="Times New Roman" w:hAnsi="Times New Roman" w:cs="Times New Roman"/>
          <w:sz w:val="24"/>
          <w:szCs w:val="24"/>
        </w:rPr>
        <w:t>Внесение изменений в извещение и документацию о закупке у единственного поставщика не допускается.</w:t>
      </w:r>
    </w:p>
    <w:p w:rsidR="00234E25" w:rsidRPr="00410F25" w:rsidRDefault="00234E25" w:rsidP="00234E25">
      <w:pPr>
        <w:pStyle w:val="a7"/>
        <w:rPr>
          <w:rFonts w:ascii="Times New Roman" w:hAnsi="Times New Roman" w:cs="Times New Roman"/>
          <w:sz w:val="24"/>
          <w:szCs w:val="24"/>
        </w:rPr>
      </w:pPr>
      <w:r w:rsidRPr="00410F25">
        <w:rPr>
          <w:rFonts w:ascii="Times New Roman" w:hAnsi="Times New Roman" w:cs="Times New Roman"/>
          <w:sz w:val="24"/>
          <w:szCs w:val="24"/>
        </w:rPr>
        <w:t>4.10. В случае приостановления закупки на любом ее этапе по решению антимонопольного органа, сроки, установленные настоящим Положением, извещением и документацией о закупке приостанавливаются, течение таких сроков возобновляется в момент отмены указанного приостановления без размещения заказчиком дополнительной информации в единой информационной системе.</w:t>
      </w:r>
    </w:p>
    <w:p w:rsidR="00234E25" w:rsidRPr="00410F25" w:rsidRDefault="00234E25" w:rsidP="00234E25">
      <w:pPr>
        <w:pStyle w:val="a7"/>
        <w:rPr>
          <w:rFonts w:ascii="Times New Roman" w:hAnsi="Times New Roman" w:cs="Times New Roman"/>
          <w:sz w:val="24"/>
          <w:szCs w:val="24"/>
        </w:rPr>
      </w:pPr>
      <w:r w:rsidRPr="00410F25">
        <w:rPr>
          <w:rFonts w:ascii="Times New Roman" w:hAnsi="Times New Roman" w:cs="Times New Roman"/>
          <w:sz w:val="24"/>
          <w:szCs w:val="24"/>
        </w:rPr>
        <w:t>4.11. Со дня размещения в единой информационной системе извещения о проведении открытого конкурса, открытого аукциона, открытого аукциона в электронной форме, конкурсной документации, документации об аукционе, документации об аукционе в электронной форме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обязан предоставить такому лицу конкурсную документацию, документацию об аукционе, документацию об аукционе в электронной форме в электронном виде в порядке, указанном в извещении о проведении открытого конкурса, открытого аукциона, открытого аукциона в электронной форме без взимания платы.</w:t>
      </w:r>
    </w:p>
    <w:p w:rsidR="00234E25" w:rsidRPr="00410F25" w:rsidRDefault="00234E25" w:rsidP="00234E25">
      <w:pPr>
        <w:pStyle w:val="a7"/>
        <w:rPr>
          <w:rFonts w:ascii="Times New Roman" w:hAnsi="Times New Roman" w:cs="Times New Roman"/>
          <w:sz w:val="24"/>
          <w:szCs w:val="24"/>
        </w:rPr>
      </w:pPr>
      <w:r w:rsidRPr="00410F25">
        <w:rPr>
          <w:rFonts w:ascii="Times New Roman" w:hAnsi="Times New Roman" w:cs="Times New Roman"/>
          <w:sz w:val="24"/>
          <w:szCs w:val="24"/>
        </w:rPr>
        <w:t>4.12. Любой участник открытого конкурса, открытого аукциона, открытого аукциона в электронной форме вправе направить в письменной форме заказчику запрос о разъяснении положений конкурсной документации, документации об аукционе.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документации об аукционе, документации об аукционе в электронной форме если указанный запрос поступил к заказчику не позднее чем за десять дней до дня окончания подачи заявок на участие в открытом конкурсе, открытом аукционе, открытом аукционе в электронной форме. Разъяснение положений конкурсной документации, документации об аукционе, документации об аукционе в электронной форме не должно изменять ее суть.</w:t>
      </w:r>
    </w:p>
    <w:p w:rsidR="00234E25" w:rsidRPr="00410F25" w:rsidRDefault="00234E25" w:rsidP="00234E25">
      <w:pPr>
        <w:pStyle w:val="a7"/>
        <w:rPr>
          <w:rFonts w:ascii="Times New Roman" w:hAnsi="Times New Roman" w:cs="Times New Roman"/>
          <w:sz w:val="24"/>
          <w:szCs w:val="24"/>
        </w:rPr>
      </w:pPr>
      <w:r w:rsidRPr="00410F25">
        <w:rPr>
          <w:rFonts w:ascii="Times New Roman" w:hAnsi="Times New Roman" w:cs="Times New Roman"/>
          <w:sz w:val="24"/>
          <w:szCs w:val="24"/>
        </w:rPr>
        <w:t xml:space="preserve">4.13. В течение трех дней со дня направления разъяснения положений конкурсной документации, документации об аукционе, документации об аукционе в электронной форме такое разъяснение должно быть размещено заказчиком в единой информационной системе с указанием предмета запроса, но без указания лица, от которого поступил запрос. </w:t>
      </w:r>
    </w:p>
    <w:p w:rsidR="00234E25" w:rsidRPr="00410F25" w:rsidRDefault="00234E25" w:rsidP="00234E25">
      <w:pPr>
        <w:pStyle w:val="a7"/>
        <w:rPr>
          <w:rFonts w:ascii="Times New Roman" w:hAnsi="Times New Roman" w:cs="Times New Roman"/>
          <w:sz w:val="24"/>
          <w:szCs w:val="24"/>
        </w:rPr>
      </w:pPr>
      <w:r w:rsidRPr="00410F25">
        <w:rPr>
          <w:rFonts w:ascii="Times New Roman" w:hAnsi="Times New Roman" w:cs="Times New Roman"/>
          <w:sz w:val="24"/>
          <w:szCs w:val="24"/>
        </w:rPr>
        <w:t>4.14. Протоколы, составленные в ходе проведения закупки, заявки на участие в закупке (предложения), извещение о закупке, документация о закупке, изменения, внесенные в документацию о закупке, разъяснения документации о закупке, а также аудиозапись вскрытия конвертов с заявками на участие в открытом конкурсе, аудиозапись проведения аукциона хранятся заказчиком не менее чем пять лет.</w:t>
      </w:r>
    </w:p>
    <w:p w:rsidR="00234E25" w:rsidRPr="00410F25" w:rsidRDefault="00234E25" w:rsidP="00234E25">
      <w:pPr>
        <w:pStyle w:val="a7"/>
        <w:rPr>
          <w:rFonts w:ascii="Times New Roman" w:hAnsi="Times New Roman" w:cs="Times New Roman"/>
          <w:sz w:val="24"/>
          <w:szCs w:val="24"/>
        </w:rPr>
      </w:pPr>
      <w:r w:rsidRPr="00410F25">
        <w:rPr>
          <w:rFonts w:ascii="Times New Roman" w:hAnsi="Times New Roman" w:cs="Times New Roman"/>
          <w:sz w:val="24"/>
          <w:szCs w:val="24"/>
        </w:rPr>
        <w:t>4.15. Заказчик вправе не размещать в единой информационной системе сведения о закупке товаров, работ, услуг (в том числе соответствующий договор), стоимость которых не превышает сто тысяч рублей.</w:t>
      </w:r>
    </w:p>
    <w:p w:rsidR="00234E25" w:rsidRPr="00410F25" w:rsidRDefault="00234E25" w:rsidP="00234E25">
      <w:pPr>
        <w:pStyle w:val="a7"/>
        <w:rPr>
          <w:rFonts w:ascii="Times New Roman" w:hAnsi="Times New Roman" w:cs="Times New Roman"/>
          <w:sz w:val="24"/>
          <w:szCs w:val="24"/>
        </w:rPr>
      </w:pPr>
      <w:r w:rsidRPr="00410F25">
        <w:rPr>
          <w:rFonts w:ascii="Times New Roman" w:hAnsi="Times New Roman" w:cs="Times New Roman"/>
          <w:sz w:val="24"/>
          <w:szCs w:val="24"/>
        </w:rPr>
        <w:t xml:space="preserve">4.16.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w:t>
      </w:r>
      <w:r w:rsidRPr="00410F25">
        <w:rPr>
          <w:rFonts w:ascii="Times New Roman" w:hAnsi="Times New Roman" w:cs="Times New Roman"/>
          <w:sz w:val="24"/>
          <w:szCs w:val="24"/>
        </w:rPr>
        <w:lastRenderedPageBreak/>
        <w:t>подлежащая размещению в единой информационной системе в соответствии с Законом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rsidR="00234E25" w:rsidRPr="00410F25" w:rsidRDefault="00234E25" w:rsidP="00234E25">
      <w:pPr>
        <w:pStyle w:val="a7"/>
        <w:rPr>
          <w:rFonts w:ascii="Times New Roman" w:hAnsi="Times New Roman" w:cs="Times New Roman"/>
          <w:sz w:val="24"/>
          <w:szCs w:val="24"/>
        </w:rPr>
      </w:pPr>
      <w:r w:rsidRPr="00410F25">
        <w:rPr>
          <w:rFonts w:ascii="Times New Roman" w:hAnsi="Times New Roman" w:cs="Times New Roman"/>
          <w:sz w:val="24"/>
          <w:szCs w:val="24"/>
        </w:rPr>
        <w:t xml:space="preserve">4.17. Не подлежат размещению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8" w:history="1">
        <w:r w:rsidRPr="00410F25">
          <w:rPr>
            <w:rFonts w:ascii="Times New Roman" w:hAnsi="Times New Roman" w:cs="Times New Roman"/>
            <w:sz w:val="24"/>
            <w:szCs w:val="24"/>
          </w:rPr>
          <w:t>ч. 16</w:t>
        </w:r>
      </w:hyperlink>
      <w:r w:rsidRPr="00410F25">
        <w:rPr>
          <w:rFonts w:ascii="Times New Roman" w:hAnsi="Times New Roman" w:cs="Times New Roman"/>
          <w:sz w:val="24"/>
          <w:szCs w:val="24"/>
        </w:rPr>
        <w:t xml:space="preserve"> ст. 4 Закона.</w:t>
      </w:r>
    </w:p>
    <w:p w:rsidR="00234E25" w:rsidRPr="00410F25" w:rsidRDefault="00234E25" w:rsidP="00234E25">
      <w:pPr>
        <w:pStyle w:val="a7"/>
        <w:rPr>
          <w:rFonts w:ascii="Times New Roman" w:hAnsi="Times New Roman" w:cs="Times New Roman"/>
          <w:sz w:val="24"/>
          <w:szCs w:val="24"/>
        </w:rPr>
      </w:pPr>
      <w:r w:rsidRPr="00410F25">
        <w:rPr>
          <w:rFonts w:ascii="Times New Roman" w:hAnsi="Times New Roman" w:cs="Times New Roman"/>
          <w:sz w:val="24"/>
          <w:szCs w:val="24"/>
        </w:rPr>
        <w:t>4.18. Заказчик не позднее 10-го числа месяца, следующего за отчетным месяцем, размещает в единой информационной системе сведения о количестве и об общей стоимости договоров, заключенных заказчиком, в соответствии с требованиями Закона. При этом заказчик размещает в единой информационной системе перечень заключенных договоров.</w:t>
      </w:r>
    </w:p>
    <w:p w:rsidR="00234E25" w:rsidRDefault="00234E25" w:rsidP="00234E25">
      <w:pPr>
        <w:autoSpaceDE w:val="0"/>
        <w:ind w:firstLine="540"/>
        <w:jc w:val="both"/>
      </w:pPr>
      <w:r w:rsidRPr="00410F25">
        <w:t xml:space="preserve">4.19. Заказчик в течение трех рабочих дней со дня заключения договора вносит соответствующие информацию и документы в реестр договоров в соответствии с требованиями Закона. Информация и документы о результатах исполнения договора, об изменении </w:t>
      </w:r>
      <w:proofErr w:type="gramStart"/>
      <w:r w:rsidRPr="00410F25">
        <w:t>договора  и</w:t>
      </w:r>
      <w:proofErr w:type="gramEnd"/>
      <w:r w:rsidRPr="00410F25">
        <w:t xml:space="preserve"> о расторжении договора вносятся заказчиком в реестр договоров в течение десяти дней со дня исполнения, изменения или расторжения договора. При этом если исполнение договора осуществляется в несколько этапов, информация и документы о результатах исполнения договора вносятся заказчиком в реестр договоров в течение десяти дней со дня полного исполнения договора.</w:t>
      </w:r>
    </w:p>
    <w:p w:rsidR="00E03D7A" w:rsidRDefault="00E03D7A" w:rsidP="00234E25">
      <w:pPr>
        <w:autoSpaceDE w:val="0"/>
        <w:ind w:firstLine="540"/>
        <w:jc w:val="both"/>
      </w:pPr>
      <w:r>
        <w:t xml:space="preserve"> </w:t>
      </w:r>
    </w:p>
    <w:p w:rsidR="00E03D7A" w:rsidRDefault="00E03D7A" w:rsidP="00E03D7A">
      <w:pPr>
        <w:autoSpaceDE w:val="0"/>
        <w:ind w:firstLine="540"/>
        <w:jc w:val="center"/>
        <w:rPr>
          <w:b/>
        </w:rPr>
      </w:pPr>
      <w:r>
        <w:rPr>
          <w:b/>
        </w:rPr>
        <w:t>5. Способы закупки и условия их применения</w:t>
      </w:r>
    </w:p>
    <w:p w:rsidR="00E03D7A" w:rsidRDefault="00E03D7A" w:rsidP="00E03D7A">
      <w:pPr>
        <w:autoSpaceDE w:val="0"/>
        <w:ind w:firstLine="540"/>
        <w:jc w:val="both"/>
      </w:pPr>
    </w:p>
    <w:p w:rsidR="00E03D7A" w:rsidRDefault="00E03D7A" w:rsidP="00E03D7A">
      <w:pPr>
        <w:ind w:firstLine="540"/>
        <w:jc w:val="both"/>
      </w:pPr>
      <w:r>
        <w:t>5.1. Заказчик при осуществлении закупок вправе использовать следующие способы:</w:t>
      </w:r>
    </w:p>
    <w:p w:rsidR="00E03D7A" w:rsidRDefault="00E03D7A" w:rsidP="00E03D7A">
      <w:pPr>
        <w:ind w:firstLine="540"/>
        <w:jc w:val="both"/>
      </w:pPr>
      <w:r>
        <w:t>1) открытый конкурс;</w:t>
      </w:r>
    </w:p>
    <w:p w:rsidR="00E03D7A" w:rsidRDefault="00E03D7A" w:rsidP="00E03D7A">
      <w:pPr>
        <w:ind w:firstLine="540"/>
        <w:jc w:val="both"/>
      </w:pPr>
      <w:r>
        <w:t>2) открытый двухэтапный конкурс;</w:t>
      </w:r>
    </w:p>
    <w:p w:rsidR="00E03D7A" w:rsidRDefault="00E03D7A" w:rsidP="00E03D7A">
      <w:pPr>
        <w:ind w:firstLine="540"/>
        <w:jc w:val="both"/>
      </w:pPr>
      <w:r>
        <w:t>3) открытый аукцион;</w:t>
      </w:r>
    </w:p>
    <w:p w:rsidR="00E03D7A" w:rsidRDefault="00E03D7A" w:rsidP="00E03D7A">
      <w:pPr>
        <w:ind w:firstLine="540"/>
        <w:jc w:val="both"/>
      </w:pPr>
      <w:r>
        <w:t xml:space="preserve">4) </w:t>
      </w:r>
      <w:r w:rsidR="00410F25">
        <w:t>запрос цен</w:t>
      </w:r>
      <w:r w:rsidRPr="00A57C2E">
        <w:rPr>
          <w:shd w:val="clear" w:color="auto" w:fill="FFFFFF"/>
        </w:rPr>
        <w:t xml:space="preserve"> (</w:t>
      </w:r>
      <w:r>
        <w:t>котировок).</w:t>
      </w:r>
    </w:p>
    <w:p w:rsidR="00E03D7A" w:rsidRDefault="00E03D7A" w:rsidP="00E03D7A">
      <w:pPr>
        <w:ind w:firstLine="540"/>
        <w:jc w:val="both"/>
      </w:pPr>
      <w:r>
        <w:t>5) у</w:t>
      </w:r>
      <w:r w:rsidRPr="00AE570A">
        <w:t xml:space="preserve"> </w:t>
      </w:r>
      <w:r>
        <w:t>единственного источника.</w:t>
      </w:r>
    </w:p>
    <w:p w:rsidR="00E03D7A" w:rsidRDefault="00E03D7A" w:rsidP="00E03D7A">
      <w:pPr>
        <w:shd w:val="clear" w:color="auto" w:fill="FFFFFF"/>
        <w:ind w:firstLine="540"/>
        <w:jc w:val="both"/>
        <w:rPr>
          <w:shd w:val="clear" w:color="auto" w:fill="FFFF00"/>
        </w:rPr>
      </w:pPr>
      <w:r w:rsidRPr="00257B87">
        <w:rPr>
          <w:shd w:val="clear" w:color="auto" w:fill="FFFFFF"/>
        </w:rPr>
        <w:t>6) Запрос предложений</w:t>
      </w:r>
      <w:r>
        <w:rPr>
          <w:shd w:val="clear" w:color="auto" w:fill="FFFF00"/>
        </w:rPr>
        <w:t xml:space="preserve"> </w:t>
      </w:r>
    </w:p>
    <w:p w:rsidR="00E03D7A" w:rsidRDefault="00E03D7A" w:rsidP="00E03D7A">
      <w:pPr>
        <w:ind w:firstLine="540"/>
        <w:jc w:val="both"/>
      </w:pPr>
      <w:r>
        <w:t>5.2. Открытый конкурс и открытый аукцион, в том числе в электронной форме, могут применяться при закупках любых товаров, работ, услуг без каких-либо ограничений.</w:t>
      </w:r>
    </w:p>
    <w:p w:rsidR="00E03D7A" w:rsidRDefault="00E03D7A" w:rsidP="00E03D7A">
      <w:pPr>
        <w:ind w:firstLine="540"/>
        <w:jc w:val="both"/>
      </w:pPr>
      <w:r>
        <w:t>5.3. Открытый двухэтапный конкурс может применяться при закупках работ, услуг в случае если:</w:t>
      </w:r>
    </w:p>
    <w:p w:rsidR="00E03D7A" w:rsidRDefault="00E03D7A" w:rsidP="00E03D7A">
      <w:pPr>
        <w:ind w:firstLine="540"/>
        <w:jc w:val="both"/>
      </w:pPr>
      <w:r>
        <w:t>начальная (максимальная) цена договора на выполнение работ, оказание услуг превышает сто миллионов рублей, и для уточнения качественных характеристик (потребительских свойств) предмета закупки целесообразны обсуждения с исполнителями, подрядчиками, выполняющими соответствующие работы, оказывающие соответствующие услуги;</w:t>
      </w:r>
    </w:p>
    <w:p w:rsidR="00E03D7A" w:rsidRDefault="00E03D7A" w:rsidP="00E03D7A">
      <w:pPr>
        <w:ind w:firstLine="708"/>
        <w:jc w:val="both"/>
      </w:pPr>
      <w:r>
        <w:t>осуществляется закупка научно-исследовательских работ, проектных работ, работ (услуг) по созданию произведения литературы или искусства, исполнения, работ (услуг) в сфере культуры.</w:t>
      </w:r>
    </w:p>
    <w:p w:rsidR="00E03D7A" w:rsidRDefault="00E03D7A" w:rsidP="00E03D7A">
      <w:pPr>
        <w:ind w:firstLine="708"/>
        <w:jc w:val="both"/>
      </w:pPr>
      <w:r w:rsidRPr="00410F25">
        <w:t>5.</w:t>
      </w:r>
      <w:r w:rsidR="00410F25" w:rsidRPr="00410F25">
        <w:t>4. Запрос</w:t>
      </w:r>
      <w:r w:rsidRPr="00410F25">
        <w:t xml:space="preserve"> </w:t>
      </w:r>
      <w:r w:rsidRPr="00410F25">
        <w:rPr>
          <w:shd w:val="clear" w:color="auto" w:fill="FFFFFF"/>
        </w:rPr>
        <w:t xml:space="preserve">цен </w:t>
      </w:r>
      <w:r w:rsidRPr="00410F25">
        <w:t xml:space="preserve">(котировок) может применяться при закупках любых товаров, работ, услуг при этом начальная (максимальная) цена договора на поставку товаров, выполнение работ, оказание услуг не может </w:t>
      </w:r>
      <w:r w:rsidRPr="00410F25">
        <w:rPr>
          <w:shd w:val="clear" w:color="auto" w:fill="FFFFFF"/>
        </w:rPr>
        <w:t xml:space="preserve">превышать </w:t>
      </w:r>
      <w:r w:rsidR="00234E25" w:rsidRPr="00410F25">
        <w:rPr>
          <w:shd w:val="clear" w:color="auto" w:fill="FFFFFF"/>
        </w:rPr>
        <w:t xml:space="preserve">пятьсот тысяч </w:t>
      </w:r>
      <w:r w:rsidR="00410F25" w:rsidRPr="00410F25">
        <w:rPr>
          <w:shd w:val="clear" w:color="auto" w:fill="FFFFFF"/>
        </w:rPr>
        <w:t>рублей</w:t>
      </w:r>
      <w:r w:rsidRPr="00410F25">
        <w:rPr>
          <w:b/>
          <w:shd w:val="clear" w:color="auto" w:fill="FFFFFF"/>
        </w:rPr>
        <w:t>.</w:t>
      </w:r>
      <w:r>
        <w:t xml:space="preserve"> </w:t>
      </w:r>
    </w:p>
    <w:p w:rsidR="00E03D7A" w:rsidRDefault="00E03D7A" w:rsidP="00E03D7A">
      <w:pPr>
        <w:ind w:firstLine="708"/>
        <w:jc w:val="both"/>
      </w:pPr>
      <w:r>
        <w:t>5.5. Закупка товаров, работ, услуг у единственного источника может применяться в случае, если:</w:t>
      </w:r>
    </w:p>
    <w:p w:rsidR="00E03D7A" w:rsidRPr="00410F25" w:rsidRDefault="00234E25" w:rsidP="00E03D7A">
      <w:pPr>
        <w:numPr>
          <w:ilvl w:val="0"/>
          <w:numId w:val="4"/>
        </w:numPr>
        <w:jc w:val="both"/>
        <w:rPr>
          <w:shd w:val="clear" w:color="auto" w:fill="FFFF00"/>
        </w:rPr>
      </w:pPr>
      <w:r w:rsidRPr="00410F25">
        <w:lastRenderedPageBreak/>
        <w:t>начальная (максимальная) цена договора на поставку товаров, выполнение работ, оказание услуг не превышает 400 000 (четыреста тысяч) рублей и совокупный годовой объем закупок у единственного поставщика, который заказчик вправе осуществить, не превышает пятидесяти процентов размера средств, предусмотренных на осуществление всех закупок заказчика;</w:t>
      </w:r>
    </w:p>
    <w:p w:rsidR="00E03D7A" w:rsidRDefault="00E03D7A" w:rsidP="00E03D7A">
      <w:pPr>
        <w:numPr>
          <w:ilvl w:val="0"/>
          <w:numId w:val="4"/>
        </w:numPr>
        <w:autoSpaceDE w:val="0"/>
        <w:jc w:val="both"/>
      </w:pPr>
      <w: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9" w:history="1">
        <w:r>
          <w:rPr>
            <w:rStyle w:val="a3"/>
          </w:rPr>
          <w:t>законом</w:t>
        </w:r>
      </w:hyperlink>
      <w:r>
        <w:t xml:space="preserve"> от 17 августа 1995 года № 147-ФЗ «О естественных монополиях»;</w:t>
      </w:r>
    </w:p>
    <w:p w:rsidR="00E03D7A" w:rsidRDefault="00E03D7A" w:rsidP="00E03D7A">
      <w:pPr>
        <w:numPr>
          <w:ilvl w:val="0"/>
          <w:numId w:val="4"/>
        </w:numPr>
        <w:autoSpaceDE w:val="0"/>
        <w:jc w:val="both"/>
      </w:pPr>
      <w: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E03D7A" w:rsidRDefault="00E03D7A" w:rsidP="00E03D7A">
      <w:pPr>
        <w:numPr>
          <w:ilvl w:val="0"/>
          <w:numId w:val="4"/>
        </w:numPr>
        <w:autoSpaceDE w:val="0"/>
        <w:jc w:val="both"/>
      </w:pPr>
      <w:r>
        <w:t>заключается договор энергоснабжения или купли-продажи электрической энергии с гарантирующим поставщиком электрической энергии;</w:t>
      </w:r>
    </w:p>
    <w:p w:rsidR="00E03D7A" w:rsidRDefault="00E03D7A" w:rsidP="00E03D7A">
      <w:pPr>
        <w:numPr>
          <w:ilvl w:val="0"/>
          <w:numId w:val="4"/>
        </w:numPr>
        <w:autoSpaceDE w:val="0"/>
        <w:jc w:val="both"/>
      </w:pPr>
      <w:r>
        <w:t>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E03D7A" w:rsidRDefault="00E03D7A" w:rsidP="00E03D7A">
      <w:pPr>
        <w:numPr>
          <w:ilvl w:val="0"/>
          <w:numId w:val="4"/>
        </w:numPr>
        <w:autoSpaceDE w:val="0"/>
        <w:jc w:val="both"/>
      </w:pPr>
      <w: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03D7A" w:rsidRDefault="00E03D7A" w:rsidP="00E03D7A">
      <w:pPr>
        <w:numPr>
          <w:ilvl w:val="0"/>
          <w:numId w:val="4"/>
        </w:numPr>
        <w:autoSpaceDE w:val="0"/>
        <w:jc w:val="both"/>
      </w:pPr>
      <w:r>
        <w:t xml:space="preserve">возникла потребность в определенных товарах, работах, услугах вследствие непреодолимой силы,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w:t>
      </w:r>
    </w:p>
    <w:p w:rsidR="00E03D7A" w:rsidRDefault="00E03D7A" w:rsidP="00E03D7A">
      <w:pPr>
        <w:numPr>
          <w:ilvl w:val="0"/>
          <w:numId w:val="4"/>
        </w:numPr>
        <w:autoSpaceDE w:val="0"/>
        <w:jc w:val="both"/>
      </w:pPr>
      <w:r>
        <w:t>только одно заинтересованное лицо, подавшее заявку на участие в конкурсе или заявку на участие в аукционе, признано участником конкурса или участником аукциона в соответствии с настоящим Положением. При этом договор с таким участникам конкурса заключается на условиях конкурсной документации и заявки на участие в конкурсе такого участника конкурса. 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E03D7A" w:rsidRDefault="00E03D7A" w:rsidP="00E03D7A">
      <w:pPr>
        <w:numPr>
          <w:ilvl w:val="0"/>
          <w:numId w:val="4"/>
        </w:numPr>
        <w:autoSpaceDE w:val="0"/>
        <w:jc w:val="both"/>
      </w:pPr>
      <w:r>
        <w:t>победитель в проведении запроса котировок, участник запроса котировок, предложивший такую же, как победитель в проведении запроса котировок, цену договора, участник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признаны уклонившимся от заключения договора.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w:t>
      </w:r>
    </w:p>
    <w:p w:rsidR="00E03D7A" w:rsidRDefault="00E03D7A" w:rsidP="00E03D7A">
      <w:pPr>
        <w:numPr>
          <w:ilvl w:val="0"/>
          <w:numId w:val="4"/>
        </w:numPr>
        <w:autoSpaceDE w:val="0"/>
        <w:jc w:val="both"/>
      </w:pPr>
      <w:r>
        <w:lastRenderedPageBreak/>
        <w:t>при проведении запроса котировок в установленный срок не подана ни одна котировочная заявка.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w:t>
      </w:r>
    </w:p>
    <w:p w:rsidR="00E03D7A" w:rsidRDefault="00E03D7A" w:rsidP="00E03D7A">
      <w:pPr>
        <w:numPr>
          <w:ilvl w:val="0"/>
          <w:numId w:val="4"/>
        </w:numPr>
        <w:autoSpaceDE w:val="0"/>
        <w:jc w:val="both"/>
      </w:pPr>
      <w:r>
        <w:t>в аукционе участвовал только один участник аукциона в соответствии с настоящим Положением. При этом 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E03D7A" w:rsidRDefault="00E03D7A" w:rsidP="00E03D7A">
      <w:pPr>
        <w:numPr>
          <w:ilvl w:val="0"/>
          <w:numId w:val="4"/>
        </w:numPr>
        <w:autoSpaceDE w:val="0"/>
        <w:jc w:val="both"/>
      </w:pPr>
      <w:r>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E03D7A" w:rsidRDefault="00E03D7A" w:rsidP="00E03D7A">
      <w:pPr>
        <w:numPr>
          <w:ilvl w:val="0"/>
          <w:numId w:val="4"/>
        </w:numPr>
        <w:autoSpaceDE w:val="0"/>
        <w:jc w:val="both"/>
      </w:pPr>
      <w:r>
        <w:t xml:space="preserve">осуществляется закупка печатных и электронных изданий определенных </w:t>
      </w:r>
      <w:proofErr w:type="gramStart"/>
      <w:r>
        <w:t>авторов,  услуг</w:t>
      </w:r>
      <w:proofErr w:type="gramEnd"/>
      <w:r>
        <w:t xml:space="preserve">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E03D7A" w:rsidRDefault="00E03D7A" w:rsidP="00E03D7A">
      <w:pPr>
        <w:numPr>
          <w:ilvl w:val="0"/>
          <w:numId w:val="4"/>
        </w:numPr>
        <w:autoSpaceDE w:val="0"/>
        <w:jc w:val="both"/>
      </w:pPr>
      <w:r>
        <w:t>осуществляется закупка услуг (билетов) на посещение зоопарка, театра, кинотеатра, концерта, цирка, музея, выставки, спортивного мероприятия;</w:t>
      </w:r>
    </w:p>
    <w:p w:rsidR="00E03D7A" w:rsidRDefault="00E03D7A" w:rsidP="00E03D7A">
      <w:pPr>
        <w:numPr>
          <w:ilvl w:val="0"/>
          <w:numId w:val="4"/>
        </w:numPr>
        <w:autoSpaceDE w:val="0"/>
        <w:jc w:val="both"/>
      </w:pPr>
      <w:r>
        <w:t>осуществляется закупка услуг нескольким заказчикам по участию в мероприятии если заказчиком, являющимся организатором такого мероприятия, выбран поставщик (исполнитель, подрядчик)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или Законом;</w:t>
      </w:r>
    </w:p>
    <w:p w:rsidR="00E03D7A" w:rsidRDefault="00E03D7A" w:rsidP="00E03D7A">
      <w:pPr>
        <w:numPr>
          <w:ilvl w:val="0"/>
          <w:numId w:val="4"/>
        </w:numPr>
        <w:autoSpaceDE w:val="0"/>
        <w:jc w:val="both"/>
      </w:pPr>
      <w:r>
        <w:t>осуществляется закупка преподавательских услуг у физического лица;</w:t>
      </w:r>
    </w:p>
    <w:p w:rsidR="00E03D7A" w:rsidRDefault="00E03D7A" w:rsidP="00E03D7A">
      <w:pPr>
        <w:numPr>
          <w:ilvl w:val="0"/>
          <w:numId w:val="4"/>
        </w:numPr>
        <w:autoSpaceDE w:val="0"/>
        <w:jc w:val="both"/>
      </w:pPr>
      <w:r>
        <w:t xml:space="preserve">осуществляется закупка услуг (работ) по созданию произведений литературы или </w:t>
      </w:r>
      <w:r w:rsidR="00410F25">
        <w:t>искусства, у</w:t>
      </w:r>
      <w:r>
        <w:t xml:space="preserve"> конкретного физического лица или конкретных физических лиц либо на исполнение, а также по изготовлению и поставке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w:t>
      </w:r>
    </w:p>
    <w:p w:rsidR="00E03D7A" w:rsidRDefault="00E03D7A" w:rsidP="00E03D7A">
      <w:pPr>
        <w:numPr>
          <w:ilvl w:val="0"/>
          <w:numId w:val="4"/>
        </w:numPr>
        <w:autoSpaceDE w:val="0"/>
        <w:jc w:val="both"/>
      </w:pPr>
      <w: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03D7A" w:rsidRDefault="00E03D7A" w:rsidP="00E03D7A">
      <w:pPr>
        <w:numPr>
          <w:ilvl w:val="0"/>
          <w:numId w:val="4"/>
        </w:numPr>
        <w:autoSpaceDE w:val="0"/>
        <w:jc w:val="both"/>
      </w:pPr>
      <w:r>
        <w:t>осуществляется закупка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E03D7A" w:rsidRDefault="00E03D7A" w:rsidP="00E03D7A">
      <w:pPr>
        <w:numPr>
          <w:ilvl w:val="0"/>
          <w:numId w:val="4"/>
        </w:numPr>
        <w:autoSpaceDE w:val="0"/>
        <w:jc w:val="both"/>
      </w:pPr>
      <w: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E03D7A" w:rsidRDefault="00E03D7A" w:rsidP="00E03D7A">
      <w:pPr>
        <w:numPr>
          <w:ilvl w:val="0"/>
          <w:numId w:val="4"/>
        </w:numPr>
        <w:autoSpaceDE w:val="0"/>
        <w:jc w:val="both"/>
      </w:pPr>
      <w:r>
        <w:t>осуществляется закупка услуг по организации питания детей в период летней оздоровительной компании арендатором помещения пищеблока и обеденного зала, с которым заключен договор аренды по результатам аукциона (конкурса) и договор по организации основного (горячего) питания и бесплатного питания учащихся;</w:t>
      </w:r>
    </w:p>
    <w:p w:rsidR="00E03D7A" w:rsidRDefault="00E03D7A" w:rsidP="00E03D7A">
      <w:pPr>
        <w:numPr>
          <w:ilvl w:val="0"/>
          <w:numId w:val="4"/>
        </w:numPr>
        <w:autoSpaceDE w:val="0"/>
        <w:jc w:val="both"/>
      </w:pPr>
      <w:r>
        <w:t xml:space="preserve">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w:t>
      </w:r>
      <w:r>
        <w:lastRenderedPageBreak/>
        <w:t>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E03D7A" w:rsidRDefault="00E03D7A" w:rsidP="00E03D7A">
      <w:pPr>
        <w:numPr>
          <w:ilvl w:val="0"/>
          <w:numId w:val="4"/>
        </w:numPr>
        <w:autoSpaceDE w:val="0"/>
        <w:jc w:val="both"/>
      </w:pPr>
      <w:r>
        <w:t>при наличии преемственности осуществляется закупка в целях совместимости с первоначальной закупкой;</w:t>
      </w:r>
    </w:p>
    <w:p w:rsidR="00E03D7A" w:rsidRDefault="00E03D7A" w:rsidP="00E03D7A">
      <w:pPr>
        <w:numPr>
          <w:ilvl w:val="0"/>
          <w:numId w:val="4"/>
        </w:numPr>
        <w:autoSpaceDE w:val="0"/>
        <w:jc w:val="both"/>
      </w:pPr>
      <w:r>
        <w:t>при выполнении работ заключается дополнительное соглашение для обеспечения преемственности.</w:t>
      </w:r>
    </w:p>
    <w:p w:rsidR="00E03D7A" w:rsidRDefault="00E03D7A" w:rsidP="00E03D7A">
      <w:pPr>
        <w:numPr>
          <w:ilvl w:val="0"/>
          <w:numId w:val="4"/>
        </w:numPr>
        <w:autoSpaceDE w:val="0"/>
        <w:jc w:val="both"/>
        <w:rPr>
          <w:sz w:val="22"/>
          <w:szCs w:val="22"/>
        </w:rPr>
      </w:pPr>
      <w:r>
        <w:rPr>
          <w:sz w:val="22"/>
          <w:szCs w:val="22"/>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E03D7A" w:rsidRDefault="00E03D7A" w:rsidP="00E03D7A">
      <w:pPr>
        <w:numPr>
          <w:ilvl w:val="0"/>
          <w:numId w:val="4"/>
        </w:numPr>
        <w:autoSpaceDE w:val="0"/>
        <w:jc w:val="both"/>
      </w:pPr>
      <w:r>
        <w:t>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на проведение конкретных исследований на условиях, предусмотренных грантодателями;</w:t>
      </w:r>
    </w:p>
    <w:p w:rsidR="00E03D7A" w:rsidRDefault="00E03D7A" w:rsidP="00E03D7A">
      <w:pPr>
        <w:numPr>
          <w:ilvl w:val="0"/>
          <w:numId w:val="4"/>
        </w:numPr>
        <w:autoSpaceDE w:val="0"/>
        <w:jc w:val="both"/>
      </w:pPr>
      <w:r>
        <w:t>участник закупки обладает исключительным правом на объекты интеллектуальной собственности, если в связи с исполнением договора заказчик приобретает права на данные объекты интеллектуальной собственности.</w:t>
      </w:r>
    </w:p>
    <w:p w:rsidR="00E03D7A" w:rsidRDefault="00E03D7A" w:rsidP="00E03D7A">
      <w:pPr>
        <w:shd w:val="clear" w:color="auto" w:fill="FFFFFF"/>
        <w:ind w:firstLine="708"/>
        <w:jc w:val="both"/>
        <w:rPr>
          <w:shd w:val="clear" w:color="auto" w:fill="FFFF00"/>
        </w:rPr>
      </w:pPr>
      <w:r w:rsidRPr="00A57C2E">
        <w:rPr>
          <w:shd w:val="clear" w:color="auto" w:fill="FFFFFF"/>
        </w:rPr>
        <w:t>5.6. Запрос предложений -</w:t>
      </w:r>
      <w:r>
        <w:t xml:space="preserve"> это основной способ закупки услуг. Данная процедура применяется также в случаях, когда заказчику известна цель закупки, но не вполне понятны способы ее достижения, и он хочет запросить варианты решения своей проблемы у поставщика, при этом начальная (максимальная) цена договора на поставку товаров, выполнение работ, оказание услуг не может превышать </w:t>
      </w:r>
      <w:r>
        <w:rPr>
          <w:shd w:val="clear" w:color="auto" w:fill="FFFFFF"/>
        </w:rPr>
        <w:t>один миллион рублей.</w:t>
      </w:r>
    </w:p>
    <w:p w:rsidR="00E03D7A" w:rsidRDefault="00E03D7A" w:rsidP="00E03D7A">
      <w:pPr>
        <w:jc w:val="center"/>
      </w:pPr>
    </w:p>
    <w:p w:rsidR="00E03D7A" w:rsidRDefault="00E03D7A" w:rsidP="00E03D7A">
      <w:pPr>
        <w:jc w:val="center"/>
        <w:rPr>
          <w:b/>
        </w:rPr>
      </w:pPr>
      <w:r>
        <w:rPr>
          <w:b/>
        </w:rPr>
        <w:t>6. Участие в закупках</w:t>
      </w:r>
    </w:p>
    <w:p w:rsidR="00E03D7A" w:rsidRDefault="00E03D7A" w:rsidP="00E03D7A"/>
    <w:p w:rsidR="00E03D7A" w:rsidRDefault="00E03D7A" w:rsidP="00E03D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Заинтересованным лицом в заключении договора поставки товаров, выполнения работ, оказания услуг для удовлетворения потребностей заказчика (далее – заинтересованное лицо) может быть любое юридическое лицо или несколько юридических лиц, выступающих на стороне одного заинтересованного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заинтересованного лица, в том числе индивидуальный предприниматель или несколько индивидуальных предпринимателей, выступающих на стороне одного заинтересованного лица.</w:t>
      </w:r>
    </w:p>
    <w:p w:rsidR="00E03D7A" w:rsidRDefault="00E03D7A" w:rsidP="00E03D7A">
      <w:pPr>
        <w:pStyle w:val="ConsPlusNormal"/>
        <w:ind w:firstLine="540"/>
        <w:jc w:val="both"/>
      </w:pPr>
      <w:r>
        <w:rPr>
          <w:rFonts w:ascii="Times New Roman" w:hAnsi="Times New Roman" w:cs="Times New Roman"/>
          <w:sz w:val="24"/>
          <w:szCs w:val="24"/>
        </w:rPr>
        <w:t>6.2.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r>
        <w:t>.</w:t>
      </w:r>
    </w:p>
    <w:p w:rsidR="00E03D7A" w:rsidRDefault="00E03D7A" w:rsidP="00E03D7A">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410F25">
        <w:rPr>
          <w:rFonts w:ascii="Times New Roman" w:hAnsi="Times New Roman" w:cs="Times New Roman"/>
          <w:sz w:val="24"/>
          <w:szCs w:val="24"/>
        </w:rPr>
        <w:t>3.</w:t>
      </w:r>
      <w:r w:rsidR="00410F25">
        <w:rPr>
          <w:rFonts w:ascii="Times New Roman" w:hAnsi="Times New Roman" w:cs="Times New Roman"/>
          <w:sz w:val="24"/>
          <w:szCs w:val="24"/>
          <w:shd w:val="clear" w:color="auto" w:fill="FFFFFF"/>
        </w:rPr>
        <w:t xml:space="preserve"> При</w:t>
      </w:r>
      <w:r>
        <w:rPr>
          <w:rFonts w:ascii="Times New Roman" w:hAnsi="Times New Roman" w:cs="Times New Roman"/>
          <w:sz w:val="24"/>
          <w:szCs w:val="24"/>
          <w:shd w:val="clear" w:color="auto" w:fill="FFFFFF"/>
        </w:rPr>
        <w:t xml:space="preserve"> рассмотрении заявок (предложений) на участие в конкурсе, заявок на участие в аукционе, рассмотрении и оценке котировочных заявок, </w:t>
      </w:r>
      <w:r w:rsidRPr="00A57C2E">
        <w:rPr>
          <w:rFonts w:ascii="Times New Roman" w:hAnsi="Times New Roman" w:cs="Times New Roman"/>
          <w:sz w:val="24"/>
          <w:szCs w:val="24"/>
          <w:shd w:val="clear" w:color="auto" w:fill="FFFFFF"/>
        </w:rPr>
        <w:t>предложений</w:t>
      </w:r>
      <w:r>
        <w:rPr>
          <w:rFonts w:ascii="Times New Roman" w:hAnsi="Times New Roman" w:cs="Times New Roman"/>
          <w:sz w:val="24"/>
          <w:szCs w:val="24"/>
          <w:shd w:val="clear" w:color="auto" w:fill="FFFFFF"/>
        </w:rPr>
        <w:t xml:space="preserve"> заинтересованное лицо не допускается к участию в соответствующей закупке в случае:</w:t>
      </w:r>
    </w:p>
    <w:p w:rsidR="00E03D7A" w:rsidRDefault="00E03D7A" w:rsidP="00E03D7A">
      <w:pPr>
        <w:pStyle w:val="ConsPlusNormal"/>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несоответствия заявки на участие в соответствующей закупке требованиям документации о закупке, объявлении о проведении запроса котировок, </w:t>
      </w:r>
      <w:r w:rsidRPr="00A57C2E">
        <w:rPr>
          <w:rFonts w:ascii="Times New Roman" w:hAnsi="Times New Roman" w:cs="Times New Roman"/>
          <w:sz w:val="24"/>
          <w:szCs w:val="24"/>
          <w:shd w:val="clear" w:color="auto" w:fill="FFFFFF"/>
        </w:rPr>
        <w:t>предложений;</w:t>
      </w:r>
    </w:p>
    <w:p w:rsidR="00E03D7A" w:rsidRDefault="00E03D7A" w:rsidP="00E03D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несоответствия заинтересованного лица требованиям к участникам закупки, установленным в документации о закупке, объявлении о проведении запроса котировок, </w:t>
      </w:r>
      <w:r w:rsidRPr="00A57C2E">
        <w:rPr>
          <w:rFonts w:ascii="Times New Roman" w:hAnsi="Times New Roman" w:cs="Times New Roman"/>
          <w:sz w:val="24"/>
          <w:szCs w:val="24"/>
          <w:shd w:val="clear" w:color="auto" w:fill="FFFFFF"/>
        </w:rPr>
        <w:t>документарному составу предложений</w:t>
      </w:r>
      <w:r>
        <w:rPr>
          <w:rFonts w:ascii="Times New Roman" w:hAnsi="Times New Roman" w:cs="Times New Roman"/>
          <w:sz w:val="24"/>
          <w:szCs w:val="24"/>
        </w:rPr>
        <w:t xml:space="preserve"> в соответствии с настоящим Положением;</w:t>
      </w:r>
    </w:p>
    <w:p w:rsidR="00E03D7A" w:rsidRDefault="00E03D7A" w:rsidP="00E03D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ab/>
        <w:t>наличия в заявке на участие в закупке недостоверных (в том числе неполных, противоречивых) сведений.</w:t>
      </w:r>
      <w:r>
        <w:rPr>
          <w:rFonts w:ascii="Times New Roman" w:hAnsi="Times New Roman" w:cs="Times New Roman"/>
          <w:sz w:val="24"/>
          <w:szCs w:val="24"/>
        </w:rPr>
        <w:t xml:space="preserve"> </w:t>
      </w:r>
    </w:p>
    <w:p w:rsidR="00E03D7A" w:rsidRDefault="00E03D7A" w:rsidP="00E03D7A">
      <w:pPr>
        <w:autoSpaceDE w:val="0"/>
        <w:ind w:firstLine="540"/>
        <w:jc w:val="both"/>
      </w:pPr>
      <w:r>
        <w:t>6.4. Не допускается взимание платы с заинтересованных лиц, участников закупок за участие в закупках, за исключением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03D7A" w:rsidRDefault="00E03D7A" w:rsidP="00E03D7A">
      <w:pPr>
        <w:autoSpaceDE w:val="0"/>
        <w:ind w:firstLine="540"/>
      </w:pPr>
    </w:p>
    <w:p w:rsidR="00E03D7A" w:rsidRDefault="00E03D7A" w:rsidP="00E03D7A">
      <w:pPr>
        <w:autoSpaceDE w:val="0"/>
        <w:ind w:firstLine="540"/>
        <w:jc w:val="center"/>
        <w:rPr>
          <w:b/>
        </w:rPr>
      </w:pPr>
      <w:r>
        <w:rPr>
          <w:b/>
        </w:rPr>
        <w:t>7. Требования к участникам закупок</w:t>
      </w:r>
    </w:p>
    <w:p w:rsidR="00E03D7A" w:rsidRDefault="00E03D7A" w:rsidP="00E03D7A">
      <w:pPr>
        <w:autoSpaceDE w:val="0"/>
        <w:ind w:firstLine="540"/>
      </w:pPr>
    </w:p>
    <w:p w:rsidR="00E03D7A" w:rsidRDefault="00E03D7A" w:rsidP="00E03D7A">
      <w:pPr>
        <w:ind w:firstLine="540"/>
        <w:jc w:val="both"/>
      </w:pPr>
      <w:r>
        <w:t>7.1. При осуществлении закупок заказчик устанавливает следующие единые обязательные требования к участникам закупок:</w:t>
      </w:r>
    </w:p>
    <w:p w:rsidR="00E03D7A" w:rsidRDefault="00E03D7A" w:rsidP="00E03D7A">
      <w:pPr>
        <w:jc w:val="both"/>
      </w:pPr>
      <w: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обладание лицензиями или свидетельствами о допуске к работам в случае, если работы являющиеся предметом договора подлежат обязательному лицензированию либо обязательно наличие свидетельства о допуске, обладание сертификатами на товары в случаи если товары являющиеся предметом договора подлежат обязательной сертификации;</w:t>
      </w:r>
    </w:p>
    <w:p w:rsidR="00E03D7A" w:rsidRDefault="00E03D7A" w:rsidP="00E03D7A">
      <w:pPr>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03D7A" w:rsidRDefault="00E03D7A" w:rsidP="00E03D7A">
      <w:pPr>
        <w:jc w:val="both"/>
      </w:pPr>
      <w: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03D7A" w:rsidRDefault="00E03D7A" w:rsidP="00E03D7A">
      <w:pPr>
        <w:jc w:val="both"/>
      </w:pPr>
      <w:r>
        <w:t>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03D7A" w:rsidRDefault="00E03D7A" w:rsidP="00E03D7A">
      <w:pPr>
        <w:jc w:val="both"/>
      </w:pPr>
      <w:r>
        <w:t>5) отсутствие ареста наложенного на имущество участника закупки по решению суда либо административного органа.</w:t>
      </w:r>
    </w:p>
    <w:p w:rsidR="00E03D7A" w:rsidRDefault="00E03D7A" w:rsidP="00E03D7A">
      <w:pPr>
        <w:ind w:firstLine="708"/>
        <w:jc w:val="both"/>
        <w:rPr>
          <w:shd w:val="clear" w:color="auto" w:fill="FFFFFF"/>
        </w:rPr>
      </w:pPr>
      <w:r>
        <w:t xml:space="preserve">7.2. </w:t>
      </w:r>
      <w:r>
        <w:rPr>
          <w:shd w:val="clear" w:color="auto" w:fill="FFFFFF"/>
        </w:rPr>
        <w:t xml:space="preserve">При осуществлении закупок путем проведения открытого конкурса, открытого двухэтапного конкурса, открытого аукциона, запроса котировок, </w:t>
      </w:r>
      <w:r w:rsidRPr="00A57C2E">
        <w:rPr>
          <w:shd w:val="clear" w:color="auto" w:fill="FFFFFF"/>
        </w:rPr>
        <w:t>запроса предложений</w:t>
      </w:r>
      <w:r>
        <w:rPr>
          <w:shd w:val="clear" w:color="auto" w:fill="FFFFFF"/>
        </w:rPr>
        <w:t xml:space="preserve"> заказчик вправе установить следующие единые  требования к участникам закупок:</w:t>
      </w:r>
    </w:p>
    <w:p w:rsidR="00E03D7A" w:rsidRDefault="00E03D7A" w:rsidP="00E03D7A">
      <w:pPr>
        <w:ind w:firstLine="709"/>
        <w:jc w:val="both"/>
      </w:pPr>
      <w:r>
        <w:t>1) наличие необходимой профессиональной и технической квалификации;</w:t>
      </w:r>
    </w:p>
    <w:p w:rsidR="00E03D7A" w:rsidRDefault="00E03D7A" w:rsidP="00E03D7A">
      <w:pPr>
        <w:ind w:firstLine="709"/>
        <w:jc w:val="both"/>
      </w:pPr>
      <w:r>
        <w:t>2) наличие необходимых финансовых ресурсов для исполнения договора;</w:t>
      </w:r>
    </w:p>
    <w:p w:rsidR="00E03D7A" w:rsidRDefault="00E03D7A" w:rsidP="00E03D7A">
      <w:pPr>
        <w:ind w:firstLine="709"/>
        <w:jc w:val="both"/>
      </w:pPr>
      <w:r>
        <w:t>3) наличие  необходимого оборудования и других материальных ресурсов для исполнения договора;</w:t>
      </w:r>
    </w:p>
    <w:p w:rsidR="00E03D7A" w:rsidRDefault="00E03D7A" w:rsidP="00E03D7A">
      <w:pPr>
        <w:ind w:firstLine="709"/>
        <w:jc w:val="both"/>
      </w:pPr>
      <w:r>
        <w:t>4) наличие необходимых трудовых ресурсов для исполнения договора;</w:t>
      </w:r>
    </w:p>
    <w:p w:rsidR="00E03D7A" w:rsidRDefault="00E03D7A" w:rsidP="00E03D7A">
      <w:pPr>
        <w:ind w:firstLine="709"/>
        <w:jc w:val="both"/>
      </w:pPr>
      <w:r>
        <w:t>5) управленческая компетентность;</w:t>
      </w:r>
    </w:p>
    <w:p w:rsidR="00E03D7A" w:rsidRDefault="00E03D7A" w:rsidP="00E03D7A">
      <w:pPr>
        <w:ind w:firstLine="709"/>
        <w:jc w:val="both"/>
      </w:pPr>
      <w:r>
        <w:t>6) опыт и деловая репутация;</w:t>
      </w:r>
    </w:p>
    <w:p w:rsidR="00E03D7A" w:rsidRDefault="00E03D7A" w:rsidP="00E03D7A">
      <w:pPr>
        <w:ind w:firstLine="709"/>
        <w:jc w:val="both"/>
      </w:pPr>
      <w:r>
        <w:t>7) наличие необходимых допусков СРО;</w:t>
      </w:r>
    </w:p>
    <w:p w:rsidR="00E03D7A" w:rsidRDefault="00E03D7A" w:rsidP="00E03D7A">
      <w:pPr>
        <w:ind w:firstLine="709"/>
        <w:jc w:val="both"/>
      </w:pPr>
      <w:r>
        <w:t>8) наличие положительного заключения вневедомственной экспертизы;</w:t>
      </w:r>
    </w:p>
    <w:p w:rsidR="00E03D7A" w:rsidRDefault="00E03D7A" w:rsidP="00E03D7A">
      <w:pPr>
        <w:ind w:firstLine="709"/>
        <w:jc w:val="both"/>
      </w:pPr>
      <w:r>
        <w:t xml:space="preserve">9) отсутствие в предусмотренном Законом и (или) Федеральным </w:t>
      </w:r>
      <w:hyperlink r:id="rId10" w:history="1">
        <w:r w:rsidRPr="00E03D7A">
          <w:rPr>
            <w:rStyle w:val="a3"/>
            <w:color w:val="auto"/>
          </w:rPr>
          <w:t>законом</w:t>
        </w:r>
      </w:hyperlink>
      <w:r w:rsidRPr="00E03D7A">
        <w:t xml:space="preserve"> </w:t>
      </w:r>
      <w:r>
        <w:t xml:space="preserve">от 21.07.2005 № 94-ФЗ «О размещении заказов на поставки товаров, выполнение работ, </w:t>
      </w:r>
      <w:r>
        <w:lastRenderedPageBreak/>
        <w:t>оказание услуг для государственных и муниципальных нужд» реестре недобросовестных поставщиков сведений об участнике закупки;</w:t>
      </w:r>
    </w:p>
    <w:p w:rsidR="00E03D7A" w:rsidRDefault="00E03D7A" w:rsidP="00E03D7A">
      <w:pPr>
        <w:ind w:firstLine="709"/>
        <w:jc w:val="both"/>
      </w:pPr>
      <w:r>
        <w:t>10)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E03D7A" w:rsidRDefault="00E03D7A" w:rsidP="00E03D7A">
      <w:pPr>
        <w:ind w:firstLine="709"/>
        <w:jc w:val="both"/>
      </w:pPr>
      <w:r>
        <w:t>11)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E03D7A" w:rsidRDefault="00E03D7A" w:rsidP="00E03D7A">
      <w:pPr>
        <w:ind w:firstLine="709"/>
        <w:jc w:val="both"/>
      </w:pPr>
      <w:r>
        <w:t>12) регистрация в качестве юридического лица или индивидуального предпринимателя не позднее, чем за 5 лет до даты размещения извещения на официальном сайте или сайте заказчика.</w:t>
      </w:r>
    </w:p>
    <w:p w:rsidR="00E03D7A" w:rsidRDefault="00E03D7A" w:rsidP="00E03D7A">
      <w:pPr>
        <w:ind w:firstLine="708"/>
        <w:jc w:val="both"/>
      </w:pPr>
      <w:r>
        <w:t>7.3. Указанные в  п.7.1., п.7.2. настоящего Положения требования предъявляются в равной мере ко всем участникам закупок.</w:t>
      </w:r>
    </w:p>
    <w:p w:rsidR="00E03D7A" w:rsidRDefault="00E03D7A" w:rsidP="00E03D7A">
      <w:pPr>
        <w:ind w:firstLine="708"/>
        <w:jc w:val="both"/>
      </w:pPr>
      <w:r>
        <w:t xml:space="preserve">7.4. Комиссия по проведению закупок, заказчик отстраняет участника закупок от участия в соответствующей  закупке в любой момент до заключения договора,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 указанным в п.7.1., п.7.2. настоящего Положения. </w:t>
      </w:r>
    </w:p>
    <w:p w:rsidR="00E03D7A" w:rsidRDefault="00E03D7A" w:rsidP="00E03D7A"/>
    <w:p w:rsidR="00E03D7A" w:rsidRDefault="00E03D7A" w:rsidP="00E03D7A">
      <w:pPr>
        <w:autoSpaceDE w:val="0"/>
        <w:ind w:firstLine="540"/>
        <w:jc w:val="center"/>
        <w:rPr>
          <w:b/>
        </w:rPr>
      </w:pPr>
      <w:r>
        <w:rPr>
          <w:b/>
        </w:rPr>
        <w:t>8. Комиссии по проведению закупок</w:t>
      </w:r>
    </w:p>
    <w:p w:rsidR="00E03D7A" w:rsidRDefault="00E03D7A" w:rsidP="00E03D7A">
      <w:pPr>
        <w:autoSpaceDE w:val="0"/>
        <w:ind w:firstLine="540"/>
        <w:jc w:val="both"/>
      </w:pPr>
    </w:p>
    <w:p w:rsidR="00E03D7A" w:rsidRDefault="00E03D7A" w:rsidP="00E03D7A">
      <w:pPr>
        <w:autoSpaceDE w:val="0"/>
        <w:ind w:firstLine="540"/>
        <w:jc w:val="both"/>
      </w:pPr>
      <w:r>
        <w:t>8.1. Для проведения закупок (за исключением закупок у единственного источника) создаются комиссии по проведению закупок (далее также - комиссии).</w:t>
      </w:r>
    </w:p>
    <w:p w:rsidR="00E03D7A" w:rsidRDefault="00E03D7A" w:rsidP="00E03D7A">
      <w:pPr>
        <w:autoSpaceDE w:val="0"/>
        <w:ind w:firstLine="540"/>
        <w:jc w:val="both"/>
      </w:pPr>
      <w:r>
        <w:t>8.2. Решение о создании комиссии принимается заказчиком до начала проведения  закупок, в том числе до размещения извещений, объявлений о проведении закупок. При этом заказчиком определяются состав и порядок работы комиссии, назначается председатель комиссии.</w:t>
      </w:r>
    </w:p>
    <w:p w:rsidR="00E03D7A" w:rsidRDefault="00E03D7A" w:rsidP="00E03D7A">
      <w:pPr>
        <w:autoSpaceDE w:val="0"/>
        <w:ind w:firstLine="540"/>
        <w:jc w:val="both"/>
      </w:pPr>
      <w:r>
        <w:t>8.3. Заказчиком могут создаваться конкурсные, аукционные, котировочные и единые комиссии.  Число членов конкурсной, аукционной, котировочной и единой комиссии должно быть не менее чем трех человек.</w:t>
      </w:r>
    </w:p>
    <w:p w:rsidR="00E03D7A" w:rsidRDefault="00E03D7A" w:rsidP="00E03D7A">
      <w:pPr>
        <w:autoSpaceDE w:val="0"/>
        <w:ind w:firstLine="540"/>
        <w:jc w:val="both"/>
      </w:pPr>
      <w:r>
        <w:t>8.4.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w:t>
      </w:r>
    </w:p>
    <w:p w:rsidR="00E03D7A" w:rsidRDefault="00E03D7A" w:rsidP="00E03D7A">
      <w:pPr>
        <w:autoSpaceDE w:val="0"/>
        <w:ind w:firstLine="540"/>
        <w:jc w:val="both"/>
      </w:pPr>
      <w:r>
        <w:t xml:space="preserve">8.5. 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заинтересованные лица, подавшие заявки на участие в закупках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заинтересованные лица, подавшие заявки на участие в закупках, а также которые не являются </w:t>
      </w:r>
      <w:r>
        <w:lastRenderedPageBreak/>
        <w:t>непосредственно осуществляющими контроль в сфере осуществления закупок должностными лицами контрольных органов.</w:t>
      </w:r>
    </w:p>
    <w:p w:rsidR="00E03D7A" w:rsidRDefault="00E03D7A" w:rsidP="00E03D7A">
      <w:pPr>
        <w:ind w:firstLine="540"/>
        <w:jc w:val="both"/>
      </w:pPr>
      <w:r>
        <w:t xml:space="preserve">8.6. При проведении закупок переговоры заказчика, членов комиссии по проведению закупок в отношении конкретной закупки с заинтересованными лицами, участниками закупок не допускаются, если иное прямо не предусмотрено настоящим Положением. </w:t>
      </w:r>
    </w:p>
    <w:p w:rsidR="00E03D7A" w:rsidRDefault="00E03D7A" w:rsidP="00E03D7A">
      <w:pPr>
        <w:autoSpaceDE w:val="0"/>
        <w:ind w:firstLine="540"/>
        <w:jc w:val="both"/>
      </w:pPr>
      <w:r>
        <w:t>8.7. Замена члена комиссии допускается только по решению заказчика, принявшего решение о создании комиссии.</w:t>
      </w:r>
    </w:p>
    <w:p w:rsidR="00E03D7A" w:rsidRDefault="00E03D7A" w:rsidP="00E03D7A">
      <w:pPr>
        <w:autoSpaceDE w:val="0"/>
        <w:ind w:firstLine="540"/>
        <w:jc w:val="both"/>
      </w:pPr>
      <w:r>
        <w:t>8.8. Комиссия правомочна осуществлять свои функции, если на заседании комиссии присутствует не менее половины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03D7A" w:rsidRDefault="00E03D7A" w:rsidP="00E03D7A">
      <w:pPr>
        <w:autoSpaceDE w:val="0"/>
        <w:ind w:firstLine="540"/>
        <w:jc w:val="both"/>
      </w:pPr>
    </w:p>
    <w:p w:rsidR="00E03D7A" w:rsidRDefault="00E03D7A" w:rsidP="00E03D7A">
      <w:pPr>
        <w:autoSpaceDE w:val="0"/>
        <w:ind w:firstLine="540"/>
        <w:jc w:val="center"/>
        <w:rPr>
          <w:b/>
        </w:rPr>
      </w:pPr>
      <w:r>
        <w:rPr>
          <w:b/>
        </w:rPr>
        <w:t>9. Открытый конкурс</w:t>
      </w:r>
    </w:p>
    <w:p w:rsidR="00E03D7A" w:rsidRDefault="00E03D7A" w:rsidP="00E03D7A">
      <w:pPr>
        <w:autoSpaceDE w:val="0"/>
        <w:ind w:firstLine="540"/>
        <w:jc w:val="both"/>
      </w:pPr>
    </w:p>
    <w:p w:rsidR="00E03D7A" w:rsidRDefault="00E03D7A" w:rsidP="00E03D7A">
      <w:pPr>
        <w:autoSpaceDE w:val="0"/>
        <w:ind w:firstLine="539"/>
        <w:jc w:val="both"/>
      </w:pPr>
      <w:r>
        <w:t>9.1. 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на официальном сайте, и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E03D7A" w:rsidRDefault="00E03D7A" w:rsidP="00E03D7A">
      <w:pPr>
        <w:ind w:firstLine="539"/>
        <w:jc w:val="both"/>
      </w:pPr>
      <w:r>
        <w:t>9.2. Извещение о проведении открытого конкурса, конкурсная документация должны соответствовать требованиям, установленным настоящим Положением.</w:t>
      </w:r>
    </w:p>
    <w:p w:rsidR="00E03D7A" w:rsidRDefault="00E03D7A" w:rsidP="00E03D7A">
      <w:pPr>
        <w:shd w:val="clear" w:color="auto" w:fill="FFFFFF"/>
        <w:autoSpaceDE w:val="0"/>
        <w:ind w:firstLine="539"/>
        <w:jc w:val="both"/>
      </w:pPr>
      <w:r>
        <w:t>9.3. Извещение о проведении открытого конкурса, конкурсная документация размещаются заказчиком на официальном сайте не менее чем за двадцать дней до дня окончания подачи заявок на участие в открытом конкурсе.</w:t>
      </w:r>
    </w:p>
    <w:p w:rsidR="00E03D7A" w:rsidRDefault="00E03D7A" w:rsidP="00E03D7A">
      <w:pPr>
        <w:shd w:val="clear" w:color="auto" w:fill="FFFFFF"/>
        <w:autoSpaceDE w:val="0"/>
        <w:ind w:firstLine="539"/>
        <w:jc w:val="both"/>
      </w:pPr>
      <w:r>
        <w:t>9.4. Заказчик также вправе дополнительно опубликовать извещение о проведении открытого конкурса в любых средствах массовой информации.</w:t>
      </w:r>
    </w:p>
    <w:p w:rsidR="00E03D7A" w:rsidRDefault="00E03D7A" w:rsidP="00E03D7A">
      <w:pPr>
        <w:autoSpaceDE w:val="0"/>
        <w:ind w:firstLine="539"/>
        <w:jc w:val="both"/>
      </w:pPr>
      <w:r>
        <w:t>9.5. Заказчиком при проведении открытого конкурса может быть установлено требование о внесении денежных средств в качестве обеспечения заявки на участие в закупке. При этом размер такого обеспечения не может превышать пять процентов начальной (максимальной) цены договора (цены лота).</w:t>
      </w:r>
    </w:p>
    <w:p w:rsidR="00E03D7A" w:rsidRDefault="00E03D7A" w:rsidP="00E03D7A">
      <w:pPr>
        <w:autoSpaceDE w:val="0"/>
        <w:ind w:firstLine="539"/>
        <w:jc w:val="both"/>
      </w:pPr>
    </w:p>
    <w:p w:rsidR="00E03D7A" w:rsidRDefault="00E03D7A" w:rsidP="00E03D7A">
      <w:pPr>
        <w:autoSpaceDE w:val="0"/>
        <w:ind w:firstLine="540"/>
        <w:jc w:val="center"/>
        <w:rPr>
          <w:b/>
        </w:rPr>
      </w:pPr>
      <w:r>
        <w:rPr>
          <w:b/>
        </w:rPr>
        <w:t>10. Порядок подачи заявок на участие в открытом конкурсе</w:t>
      </w:r>
    </w:p>
    <w:p w:rsidR="00E03D7A" w:rsidRDefault="00E03D7A" w:rsidP="00E03D7A">
      <w:pPr>
        <w:autoSpaceDE w:val="0"/>
        <w:ind w:firstLine="540"/>
        <w:jc w:val="both"/>
        <w:rPr>
          <w:b/>
        </w:rPr>
      </w:pPr>
    </w:p>
    <w:p w:rsidR="00E03D7A" w:rsidRDefault="00E03D7A" w:rsidP="00E03D7A">
      <w:pPr>
        <w:ind w:firstLine="539"/>
        <w:jc w:val="both"/>
      </w:pPr>
      <w:r>
        <w:t>10.1.Заявки на участие в открытом конкурсе подаются в порядке, в месте и до истечения срока, указанных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w:t>
      </w:r>
    </w:p>
    <w:p w:rsidR="00E03D7A" w:rsidRDefault="00E03D7A" w:rsidP="00E03D7A">
      <w:pPr>
        <w:autoSpaceDE w:val="0"/>
        <w:ind w:firstLine="540"/>
        <w:jc w:val="both"/>
      </w:pPr>
      <w:r>
        <w:t>10.2. Заинтересованное лицо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открытого конкурса (лота), на участие в котором подается данная заявка.</w:t>
      </w:r>
    </w:p>
    <w:p w:rsidR="00E03D7A" w:rsidRDefault="00E03D7A" w:rsidP="00E03D7A">
      <w:pPr>
        <w:ind w:firstLine="540"/>
        <w:jc w:val="both"/>
      </w:pPr>
      <w:r>
        <w:t xml:space="preserve">10.3. Заявка должна содержать все документы и сведения, указанные заказчиком в конкурсной документации,  а именно: </w:t>
      </w:r>
    </w:p>
    <w:p w:rsidR="00E03D7A" w:rsidRDefault="00E03D7A" w:rsidP="00E03D7A">
      <w:pPr>
        <w:autoSpaceDE w:val="0"/>
        <w:jc w:val="both"/>
      </w:pPr>
      <w:r>
        <w:t>1) сведения и документы о заинтересованном лице, подавшем заявку:</w:t>
      </w:r>
    </w:p>
    <w:p w:rsidR="00E03D7A" w:rsidRDefault="00E03D7A" w:rsidP="00E03D7A">
      <w:pPr>
        <w:autoSpaceDE w:val="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03D7A" w:rsidRDefault="00E03D7A" w:rsidP="00E03D7A">
      <w:pPr>
        <w:autoSpaceDE w:val="0"/>
        <w:jc w:val="both"/>
      </w:pPr>
      <w:r>
        <w:lastRenderedPageBreak/>
        <w:t>б)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открытого конкурса;</w:t>
      </w:r>
    </w:p>
    <w:p w:rsidR="00E03D7A" w:rsidRDefault="00E03D7A" w:rsidP="00E03D7A">
      <w:pPr>
        <w:autoSpaceDE w:val="0"/>
        <w:jc w:val="both"/>
      </w:pPr>
      <w:r>
        <w:t>в) 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 В случае, если от имени заинтересованного лица действует иное лицо, заявка на участие в конкурсе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конкурсная заявка должна содержать также документ, подтверждающий полномочия такого лица;</w:t>
      </w:r>
    </w:p>
    <w:p w:rsidR="00E03D7A" w:rsidRDefault="00E03D7A" w:rsidP="00E03D7A">
      <w:pPr>
        <w:autoSpaceDE w:val="0"/>
        <w:jc w:val="both"/>
      </w:pPr>
      <w:r>
        <w:t>г) документы, указанные в конкурсной документации и подтверждающие соответствие заинтересованного лица требованиям к участникам закупок, установленным в конкурсной документации в соответствии с пп.1) п.7.1., п.7.2. настоящего Порядка (в случае если такие требования установлены в конкурсной документации);</w:t>
      </w:r>
    </w:p>
    <w:p w:rsidR="00E03D7A" w:rsidRDefault="00E03D7A" w:rsidP="00E03D7A">
      <w:pPr>
        <w:autoSpaceDE w:val="0"/>
        <w:jc w:val="both"/>
      </w:pPr>
      <w:r>
        <w:t>д) копии учредительных документов заинтересованного лица (для юридических лиц);</w:t>
      </w:r>
    </w:p>
    <w:p w:rsidR="00E03D7A" w:rsidRDefault="00E03D7A" w:rsidP="00E03D7A">
      <w:pPr>
        <w:autoSpaceDE w:val="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E03D7A" w:rsidRDefault="00E03D7A" w:rsidP="00E03D7A">
      <w:pPr>
        <w:autoSpaceDE w:val="0"/>
        <w:jc w:val="both"/>
      </w:pPr>
      <w:r>
        <w:t>ж) декларирование соответствия заинтересованного лица требованиям, установленным в соответствии с пп.2)-4) п.7.1. настоящего Положения.</w:t>
      </w:r>
    </w:p>
    <w:p w:rsidR="00E03D7A" w:rsidRDefault="00E03D7A" w:rsidP="00E03D7A">
      <w:pPr>
        <w:autoSpaceDE w:val="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и (или) о цене единицы товара, работы, услуги; </w:t>
      </w:r>
    </w:p>
    <w:p w:rsidR="00E03D7A" w:rsidRDefault="00E03D7A" w:rsidP="00E03D7A">
      <w:pPr>
        <w:autoSpaceDE w:val="0"/>
        <w:jc w:val="both"/>
      </w:pPr>
      <w:r>
        <w:t>3)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rsidR="00E03D7A" w:rsidRDefault="00E03D7A" w:rsidP="00E03D7A">
      <w:pPr>
        <w:autoSpaceDE w:val="0"/>
        <w:ind w:firstLine="540"/>
        <w:jc w:val="both"/>
      </w:pPr>
      <w:r>
        <w:t xml:space="preserve">10.4. Требовать от заинтересованного лица иное, за исключением предусмотренных п.10.3. настоящего Положения документов и сведений, не допускается. </w:t>
      </w:r>
    </w:p>
    <w:p w:rsidR="00E03D7A" w:rsidRDefault="00E03D7A" w:rsidP="00E03D7A">
      <w:pPr>
        <w:ind w:firstLine="540"/>
        <w:jc w:val="both"/>
      </w:pPr>
      <w:r>
        <w:t>10.5.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E03D7A" w:rsidRDefault="00E03D7A" w:rsidP="00E03D7A">
      <w:pPr>
        <w:autoSpaceDE w:val="0"/>
        <w:ind w:left="180"/>
        <w:jc w:val="both"/>
      </w:pPr>
      <w:r>
        <w:lastRenderedPageBreak/>
        <w:t xml:space="preserve">      10.6 Требования к оформлению заявки на участие в конкурсе.</w:t>
      </w:r>
    </w:p>
    <w:p w:rsidR="00E03D7A" w:rsidRDefault="00E03D7A" w:rsidP="00E03D7A">
      <w:pPr>
        <w:pStyle w:val="-3"/>
        <w:numPr>
          <w:ilvl w:val="0"/>
          <w:numId w:val="3"/>
        </w:numPr>
        <w:tabs>
          <w:tab w:val="left" w:pos="900"/>
        </w:tabs>
        <w:spacing w:after="0"/>
        <w:ind w:left="0" w:firstLine="540"/>
        <w:rPr>
          <w:sz w:val="24"/>
        </w:rPr>
      </w:pPr>
      <w:r>
        <w:rPr>
          <w:sz w:val="24"/>
        </w:rPr>
        <w:t>заявка на участие в закупке должна содержать опись входящих в нее документов;</w:t>
      </w:r>
    </w:p>
    <w:p w:rsidR="00E03D7A" w:rsidRDefault="00E03D7A" w:rsidP="00E03D7A">
      <w:pPr>
        <w:pStyle w:val="-3"/>
        <w:numPr>
          <w:ilvl w:val="0"/>
          <w:numId w:val="2"/>
        </w:numPr>
        <w:tabs>
          <w:tab w:val="left" w:pos="900"/>
        </w:tabs>
        <w:spacing w:after="0"/>
        <w:ind w:left="0" w:firstLine="540"/>
        <w:rPr>
          <w:sz w:val="24"/>
        </w:rPr>
      </w:pPr>
      <w:r>
        <w:rPr>
          <w:sz w:val="24"/>
        </w:rPr>
        <w:t>все листы заявки на участие в закупке, включая опись документов и все входящие в нее документы, должны быть сшиты в единую книгу;</w:t>
      </w:r>
    </w:p>
    <w:p w:rsidR="00E03D7A" w:rsidRDefault="00E03D7A" w:rsidP="00E03D7A">
      <w:pPr>
        <w:pStyle w:val="-3"/>
        <w:numPr>
          <w:ilvl w:val="0"/>
          <w:numId w:val="2"/>
        </w:numPr>
        <w:tabs>
          <w:tab w:val="left" w:pos="900"/>
        </w:tabs>
        <w:spacing w:after="0"/>
        <w:ind w:left="0" w:firstLine="540"/>
        <w:rPr>
          <w:sz w:val="24"/>
        </w:rPr>
      </w:pPr>
      <w:r>
        <w:rPr>
          <w:sz w:val="24"/>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E03D7A" w:rsidRDefault="00E03D7A" w:rsidP="00E03D7A">
      <w:pPr>
        <w:pStyle w:val="-3"/>
        <w:numPr>
          <w:ilvl w:val="0"/>
          <w:numId w:val="2"/>
        </w:numPr>
        <w:tabs>
          <w:tab w:val="left" w:pos="900"/>
        </w:tabs>
        <w:spacing w:after="0"/>
        <w:ind w:left="0" w:firstLine="540"/>
        <w:rPr>
          <w:sz w:val="24"/>
        </w:rPr>
      </w:pPr>
      <w:r>
        <w:rPr>
          <w:sz w:val="24"/>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E03D7A" w:rsidRDefault="00E03D7A" w:rsidP="00E03D7A">
      <w:pPr>
        <w:autoSpaceDE w:val="0"/>
        <w:ind w:firstLine="540"/>
        <w:jc w:val="both"/>
      </w:pPr>
      <w:r>
        <w:t>10.7. Каждый поступивший конверт с заявкой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заинтересованного лица, не допускается. По требованию заинтересованного лица, подавшего заявку на участие в конкурсе, заказчик выдает расписку в получении такой заявки с указанием даты и времени ее получения.</w:t>
      </w:r>
    </w:p>
    <w:p w:rsidR="00E03D7A" w:rsidRDefault="00E03D7A" w:rsidP="00E03D7A">
      <w:pPr>
        <w:ind w:firstLine="540"/>
        <w:jc w:val="both"/>
      </w:pPr>
      <w:r>
        <w:t xml:space="preserve">10.8. Заинтересованное лицо вправе подать только одну заявку на участие в конкурсе в отношении каждого предмета конкурса (лота). </w:t>
      </w:r>
    </w:p>
    <w:p w:rsidR="00E03D7A" w:rsidRDefault="00E03D7A" w:rsidP="00E03D7A">
      <w:pPr>
        <w:shd w:val="clear" w:color="auto" w:fill="FFFFFF"/>
        <w:autoSpaceDE w:val="0"/>
        <w:ind w:firstLine="540"/>
        <w:jc w:val="both"/>
      </w:pPr>
      <w:r>
        <w:t>10.9. Заказчик сохраняет</w:t>
      </w:r>
      <w:r>
        <w:rPr>
          <w:rFonts w:ascii="Arial" w:hAnsi="Arial" w:cs="Arial"/>
        </w:rPr>
        <w:t xml:space="preserve"> </w:t>
      </w:r>
      <w:r>
        <w:t>защищенность и конфиденциальность сведений, содержащихся в  конвертах с заявками, и обеспечивает, чтобы содержание заявки на участие в конкурсе рассматривалось только после вскрытия конвертов с заявками в соответствии с настоящим Порядком. Лица, осуществляющие хранение конвертов с заявками, не вправе допускать повреждение таких конвертов до момента их вскрытия в соответствии с настоящим Порядком.</w:t>
      </w:r>
    </w:p>
    <w:p w:rsidR="00E03D7A" w:rsidRDefault="00E03D7A" w:rsidP="00E03D7A">
      <w:pPr>
        <w:ind w:firstLine="540"/>
        <w:jc w:val="both"/>
      </w:pPr>
      <w:r>
        <w:t>10.10. Заинтересованное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В случае,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заинтересованному лицу, отозвавшему заявку на участие в конкурсе, в течение пяти рабочих дней со дня поступления заказчику письменного уведомления об отзыве заявки на участие в конкурсе.</w:t>
      </w:r>
    </w:p>
    <w:p w:rsidR="00E03D7A" w:rsidRDefault="00E03D7A" w:rsidP="00E03D7A">
      <w:pPr>
        <w:shd w:val="clear" w:color="auto" w:fill="FFFFFF"/>
        <w:autoSpaceDE w:val="0"/>
        <w:ind w:firstLine="540"/>
        <w:jc w:val="both"/>
      </w:pPr>
      <w:r>
        <w:t>10.11. Конверт с заявкой, поступивший после истечения срока окончания подачи заявок на участие в конкурсе, вскрывается заказчиком и возвращается заинтересованному лицу, подавшему такую заявку.</w:t>
      </w:r>
    </w:p>
    <w:p w:rsidR="00E03D7A" w:rsidRDefault="00E03D7A" w:rsidP="00E03D7A">
      <w:pPr>
        <w:ind w:firstLine="540"/>
        <w:jc w:val="both"/>
      </w:pPr>
      <w:r>
        <w:t>10.12.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03D7A" w:rsidRDefault="00E03D7A" w:rsidP="00E03D7A">
      <w:pPr>
        <w:ind w:firstLine="540"/>
        <w:jc w:val="both"/>
      </w:pPr>
      <w:r>
        <w:t>10.13.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настоящим Положением.</w:t>
      </w:r>
    </w:p>
    <w:p w:rsidR="00E03D7A" w:rsidRDefault="00E03D7A" w:rsidP="00E03D7A">
      <w:pPr>
        <w:jc w:val="both"/>
      </w:pPr>
    </w:p>
    <w:p w:rsidR="00E03D7A" w:rsidRDefault="00E03D7A" w:rsidP="00E03D7A">
      <w:pPr>
        <w:jc w:val="center"/>
        <w:rPr>
          <w:b/>
        </w:rPr>
      </w:pPr>
      <w:r>
        <w:rPr>
          <w:b/>
        </w:rPr>
        <w:t>11. Вскрытие конвертов с заявками</w:t>
      </w:r>
    </w:p>
    <w:p w:rsidR="00E03D7A" w:rsidRDefault="00E03D7A" w:rsidP="00E03D7A">
      <w:pPr>
        <w:jc w:val="both"/>
      </w:pPr>
    </w:p>
    <w:p w:rsidR="00E03D7A" w:rsidRDefault="00E03D7A" w:rsidP="00E03D7A">
      <w:pPr>
        <w:shd w:val="clear" w:color="auto" w:fill="FFFFFF"/>
        <w:autoSpaceDE w:val="0"/>
        <w:ind w:firstLine="708"/>
        <w:jc w:val="both"/>
      </w:pPr>
      <w:r>
        <w:t>11.1. Конверты с заявками вскрываются во время, в месте и в соответствии с порядком, установленными настоящим Положением. Вскрытие конвертов с заявками на участие в конкурсе осуществляется в один день.</w:t>
      </w:r>
    </w:p>
    <w:p w:rsidR="00E03D7A" w:rsidRDefault="00E03D7A" w:rsidP="00E03D7A">
      <w:pPr>
        <w:shd w:val="clear" w:color="auto" w:fill="FFFFFF"/>
        <w:autoSpaceDE w:val="0"/>
        <w:ind w:firstLine="708"/>
        <w:jc w:val="both"/>
      </w:pPr>
      <w:r>
        <w:t>11.2. Заказчик обязан предоставить возможность всем заинтересованным лицам или их представителям присутствовать при вскрытии конвертов с заявками.</w:t>
      </w:r>
    </w:p>
    <w:p w:rsidR="00E03D7A" w:rsidRDefault="00E03D7A" w:rsidP="00E03D7A">
      <w:pPr>
        <w:shd w:val="clear" w:color="auto" w:fill="FFFFFF"/>
        <w:autoSpaceDE w:val="0"/>
        <w:ind w:firstLine="708"/>
        <w:jc w:val="both"/>
      </w:pPr>
      <w:r>
        <w:lastRenderedPageBreak/>
        <w:t>11.3.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заинтересованным лицам или их представителям конкурсной комиссией объявляется о возможности подать заявки на участие в конкурсе, изменить или отозвать поданные заявки на участие в конкурсе до начала вскрытия конвертов с заявками на участие в конкурсе. Одновременно конкурсной комиссией объявляются последствия подачи двух и более заявок на участие в конкурсе одним заинтересованным лицом.</w:t>
      </w:r>
    </w:p>
    <w:p w:rsidR="00E03D7A" w:rsidRDefault="00E03D7A" w:rsidP="00E03D7A">
      <w:pPr>
        <w:shd w:val="clear" w:color="auto" w:fill="FFFFFF"/>
        <w:autoSpaceDE w:val="0"/>
        <w:ind w:firstLine="708"/>
        <w:jc w:val="both"/>
      </w:pPr>
      <w:r>
        <w:t>11.4. Конкурсной комиссией вскрываются конверты с заявками на участие в конкурсе, которые поступили заказчику до начала вскрытия заявок на участие в конкурсе. В случае установления факта подачи одним заинтересованным лицом двух и более заявок на участие в конкурсе в отношении одного и того же лота при условии, что поданные ранее заявки таким заинтересованным лицом не отозваны, все заявки на участие в конкурсе такого заинтересованного лица, поданные в отношении данного лота, не рассматриваются и возвращаются такому заинтересованному лицу.</w:t>
      </w:r>
    </w:p>
    <w:p w:rsidR="00E03D7A" w:rsidRDefault="00E03D7A" w:rsidP="00E03D7A">
      <w:pPr>
        <w:shd w:val="clear" w:color="auto" w:fill="FFFFFF"/>
        <w:autoSpaceDE w:val="0"/>
        <w:ind w:firstLine="708"/>
        <w:jc w:val="both"/>
      </w:pPr>
      <w:r>
        <w:t>11.5. Наименование (для юридического лица), фамилия, имя, отчество (для физического лица) и почтовый адрес каждого заинтересованного лица,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и сопоставления заявок на участие в конкурсе, объявляются при вскрытии конвертов с заявками на участие в конкурсе и заносятся в протокол вскрытия конвертов с заявками.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03D7A" w:rsidRDefault="00E03D7A" w:rsidP="00E03D7A">
      <w:pPr>
        <w:shd w:val="clear" w:color="auto" w:fill="FFFFFF"/>
        <w:autoSpaceDE w:val="0"/>
        <w:ind w:firstLine="708"/>
        <w:jc w:val="both"/>
      </w:pPr>
      <w:r>
        <w:t xml:space="preserve">11.6. Протокол вскрытия конвертов с заявками на участие в конкурсе ведется конкурсной комиссией, подписывается всеми присутствующими на заседании членами конкурсной комиссии и заказчиком в день вскрытия конвертов с заявками на участие в конкурсе и не позднее дня, следующего после дня подписания такого протокола, размещается заказчиком на официальном сайте. </w:t>
      </w:r>
    </w:p>
    <w:p w:rsidR="00E03D7A" w:rsidRDefault="00E03D7A" w:rsidP="00E03D7A">
      <w:pPr>
        <w:ind w:firstLine="708"/>
        <w:jc w:val="both"/>
      </w:pPr>
      <w:r>
        <w:t>11.7. Заказчик обязан осуществлять аудиозапись вскрытия конвертов с заявками на участие в конкурсе. Любое заинтересованное лицо или его представитель, присутствующий при вскрытии конвертов с заявками на участие в конкурсе, вправе осуществлять аудио- и видеозапись вскрытия таких конвертов.</w:t>
      </w:r>
    </w:p>
    <w:p w:rsidR="00E03D7A" w:rsidRDefault="00E03D7A" w:rsidP="00E03D7A">
      <w:pPr>
        <w:jc w:val="center"/>
        <w:rPr>
          <w:b/>
        </w:rPr>
      </w:pPr>
    </w:p>
    <w:p w:rsidR="00E03D7A" w:rsidRDefault="00E03D7A" w:rsidP="00E03D7A">
      <w:pPr>
        <w:jc w:val="center"/>
        <w:rPr>
          <w:b/>
        </w:rPr>
      </w:pPr>
      <w:r>
        <w:rPr>
          <w:b/>
        </w:rPr>
        <w:t>12. Рассмотрение заявок на участие в конкурсе</w:t>
      </w:r>
    </w:p>
    <w:p w:rsidR="00E03D7A" w:rsidRDefault="00E03D7A" w:rsidP="00E03D7A">
      <w:pPr>
        <w:jc w:val="center"/>
        <w:rPr>
          <w:b/>
        </w:rPr>
      </w:pPr>
    </w:p>
    <w:p w:rsidR="00E03D7A" w:rsidRDefault="00E03D7A" w:rsidP="00E03D7A">
      <w:pPr>
        <w:autoSpaceDE w:val="0"/>
        <w:ind w:firstLine="708"/>
        <w:jc w:val="both"/>
      </w:pPr>
      <w:r>
        <w:t xml:space="preserve">12.1. Конкурсная комиссия рассматривает заявки на участие в конкурсе на соответствие требованиям, установленным конкурсной документацией, и соответствие заинтересованных лиц, подавших заявки на участие в конкурсе, требованиям, установленным в конкурсной документации в соответствии с настоящим Положением. Срок рассмотрения заявок на участие в конкурсе не может превышать двадцать дней со дня вскрытия конвертов с заявками на участие в конкурсе. </w:t>
      </w:r>
    </w:p>
    <w:p w:rsidR="00E03D7A" w:rsidRDefault="00E03D7A" w:rsidP="00E03D7A">
      <w:pPr>
        <w:autoSpaceDE w:val="0"/>
        <w:ind w:firstLine="540"/>
        <w:jc w:val="both"/>
      </w:pPr>
      <w:r>
        <w:t>12.2. На основании результатов рассмотрения заявок на участие в конкурсе конкурсной комиссией принимается решение о допуске к участию в конкурсе заинтересованного лица, подавшего заявку на участие в конкурсе, и о признании такого заинтересованного лица участником закупки (далее также – участником конкурса) или об отказе в допуске такого заинтересованного лица к участию в конкурсе в порядке и по основаниям, которые предусмотрены настоящим Положением.</w:t>
      </w:r>
    </w:p>
    <w:p w:rsidR="00E03D7A" w:rsidRDefault="00E03D7A" w:rsidP="00E03D7A">
      <w:pPr>
        <w:autoSpaceDE w:val="0"/>
        <w:ind w:firstLine="540"/>
        <w:jc w:val="both"/>
      </w:pPr>
      <w:r>
        <w:t xml:space="preserve">12.3. Результаты рассмотрения заявок на участие в конкурсе оформляются протоколом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w:t>
      </w:r>
      <w:r>
        <w:lastRenderedPageBreak/>
        <w:t>комиссии и заказчиком в день окончания рассмотрения заявок на участие в конкурсе. Протокол должен содержать:</w:t>
      </w:r>
    </w:p>
    <w:p w:rsidR="00E03D7A" w:rsidRDefault="00E03D7A" w:rsidP="00E03D7A">
      <w:pPr>
        <w:autoSpaceDE w:val="0"/>
        <w:ind w:firstLine="540"/>
        <w:jc w:val="both"/>
      </w:pPr>
      <w:r>
        <w:t>сведения о заинтересованных лицах, подавших заявки на участие в конкурсе;</w:t>
      </w:r>
    </w:p>
    <w:p w:rsidR="00E03D7A" w:rsidRDefault="00E03D7A" w:rsidP="00E03D7A">
      <w:pPr>
        <w:autoSpaceDE w:val="0"/>
        <w:ind w:firstLine="540"/>
        <w:jc w:val="both"/>
      </w:pPr>
      <w:r>
        <w:t>решение о допуске заинтересованного лица к участию в конкурсе и о признании его участником конкурса или об отказе в допуске заинтересованного лица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заинтересованного лица, и (или) такое заинтересованное лицо, положений такой заявки, не соответствующих требованиям конкурсной документации;</w:t>
      </w:r>
    </w:p>
    <w:p w:rsidR="00E03D7A" w:rsidRDefault="00E03D7A" w:rsidP="00E03D7A">
      <w:pPr>
        <w:autoSpaceDE w:val="0"/>
        <w:ind w:firstLine="540"/>
        <w:jc w:val="both"/>
      </w:pPr>
      <w:r>
        <w:t>сведения о решении каждого члена конкурсной комиссии о допуске заинтересованного лица к участию в конкурсе или об отказе ему в допуске к участию в конкурсе;</w:t>
      </w:r>
    </w:p>
    <w:p w:rsidR="00E03D7A" w:rsidRDefault="00E03D7A" w:rsidP="00E03D7A">
      <w:pPr>
        <w:autoSpaceDE w:val="0"/>
        <w:ind w:firstLine="540"/>
        <w:jc w:val="both"/>
      </w:pPr>
      <w:r>
        <w:t xml:space="preserve">сведений о признании конкурса несостоявшимся (в случае признания конкурса несостоявшимся). </w:t>
      </w:r>
    </w:p>
    <w:p w:rsidR="00E03D7A" w:rsidRDefault="00E03D7A" w:rsidP="00E03D7A">
      <w:pPr>
        <w:autoSpaceDE w:val="0"/>
        <w:ind w:firstLine="540"/>
        <w:jc w:val="both"/>
      </w:pPr>
      <w:r>
        <w:t xml:space="preserve">12.4. Протокол рассмотрения заявок на участие в конкурсе размещается заказчиком на официальном сайте не позднее дня, следующего за днем окончания рассмотрения заявок на участие в конкурсе. </w:t>
      </w:r>
    </w:p>
    <w:p w:rsidR="00E03D7A" w:rsidRDefault="00E03D7A" w:rsidP="00E03D7A">
      <w:pPr>
        <w:autoSpaceDE w:val="0"/>
        <w:ind w:firstLine="540"/>
        <w:jc w:val="both"/>
      </w:pPr>
      <w:r>
        <w:t>12.5.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заинтересованному лицу, подавшему заявку на участие в конкурсе и не допущенному к участию в конкурсе, в течение пяти рабочих дней со дня подписания протокола рассмотрения заявок на участие в конкурсе.</w:t>
      </w:r>
    </w:p>
    <w:p w:rsidR="00E03D7A" w:rsidRDefault="00E03D7A" w:rsidP="00E03D7A">
      <w:pPr>
        <w:autoSpaceDE w:val="0"/>
        <w:ind w:firstLine="540"/>
        <w:jc w:val="both"/>
      </w:pPr>
      <w:r>
        <w:t xml:space="preserve">12.6. В случае, если на основании результатов рассмотрения заявок на участие в конкурсе принято решение об отказе в допуске к участию в конкурсе всех заинтересованных лиц,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заинтересованных лиц, подавших заявки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заинтересованным лицам, подавшим заявки на участие в конкурсе, в течение пяти рабочих дней со дня признания конкурса несостоявшимся. </w:t>
      </w:r>
    </w:p>
    <w:p w:rsidR="00E03D7A" w:rsidRDefault="00E03D7A" w:rsidP="00E03D7A">
      <w:pPr>
        <w:autoSpaceDE w:val="0"/>
        <w:ind w:firstLine="540"/>
        <w:jc w:val="both"/>
      </w:pPr>
      <w:r>
        <w:t xml:space="preserve">12.7. 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заинтересованного лица, подавшего заявку на участие в конкурсе, конкурс признается несостоявшимся, при этом договор с таким участником конкурса заключается в соответствии с п.5.5. настоящего Порядка. В случае, если конкурсной документацией предусмотрено два и более лота, конкурс признается не состоявшимся только в отношении того лота, решение о допуске к участию в котором и признании участником конкурса принято относительно только одного заинтересованного лица, подавшего заявку на участие в конкурсе в отношении этого лота, при этом договор с таким участником конкурса заключается в соответствии с п.5.5. настоящего Порядка в отношении этого лота. При этом заказчик в случае, если было установлено обеспечения заявки на участие в конкурсе, обязан вернуть внесенные в качестве обеспечения заявки на участие в конкурсе денежные средства  заинтересованным лицам, подавшим заявки на участие в конкурсе, в течение пяти рабочих дней со дня признания конкурса несостоявшимся, за исключением заинтересованного лица, признанного участником конкурса.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 </w:t>
      </w:r>
    </w:p>
    <w:p w:rsidR="00E03D7A" w:rsidRDefault="00E03D7A" w:rsidP="00E03D7A">
      <w:pPr>
        <w:autoSpaceDE w:val="0"/>
        <w:ind w:firstLine="540"/>
        <w:jc w:val="both"/>
      </w:pPr>
    </w:p>
    <w:p w:rsidR="00E03D7A" w:rsidRDefault="00E03D7A" w:rsidP="00E03D7A">
      <w:pPr>
        <w:autoSpaceDE w:val="0"/>
        <w:ind w:firstLine="540"/>
        <w:jc w:val="center"/>
        <w:rPr>
          <w:b/>
        </w:rPr>
      </w:pPr>
      <w:r>
        <w:rPr>
          <w:b/>
        </w:rPr>
        <w:lastRenderedPageBreak/>
        <w:t>13. Оценка</w:t>
      </w:r>
      <w:r>
        <w:t xml:space="preserve"> </w:t>
      </w:r>
      <w:r>
        <w:rPr>
          <w:b/>
        </w:rPr>
        <w:t>и сопоставление</w:t>
      </w:r>
      <w:r>
        <w:t xml:space="preserve"> </w:t>
      </w:r>
      <w:r>
        <w:rPr>
          <w:b/>
        </w:rPr>
        <w:t>заявок на участие в конкурсе</w:t>
      </w:r>
    </w:p>
    <w:p w:rsidR="00E03D7A" w:rsidRDefault="00E03D7A" w:rsidP="00E03D7A">
      <w:pPr>
        <w:autoSpaceDE w:val="0"/>
        <w:ind w:firstLine="540"/>
        <w:jc w:val="both"/>
      </w:pPr>
    </w:p>
    <w:p w:rsidR="00E03D7A" w:rsidRDefault="00E03D7A" w:rsidP="00E03D7A">
      <w:pPr>
        <w:autoSpaceDE w:val="0"/>
        <w:ind w:firstLine="540"/>
        <w:jc w:val="both"/>
      </w:pPr>
      <w:r>
        <w:t xml:space="preserve">13.1. Конкурсная комиссия осуществляет оценку и сопоставление заявок на участие в конкурсе, поданных заинтересованными лицами, признанными участниками конкурса (за исключением случая, предусмотренного п.12.7. настоящего Положения).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E03D7A" w:rsidRDefault="00E03D7A" w:rsidP="00E03D7A">
      <w:pPr>
        <w:autoSpaceDE w:val="0"/>
        <w:ind w:firstLine="540"/>
        <w:jc w:val="both"/>
      </w:pPr>
      <w:r>
        <w:t xml:space="preserve">13.2.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E03D7A" w:rsidRDefault="00E03D7A" w:rsidP="00E03D7A">
      <w:pPr>
        <w:autoSpaceDE w:val="0"/>
        <w:ind w:firstLine="540"/>
        <w:jc w:val="both"/>
      </w:pPr>
      <w:r>
        <w:t>13.3. Критериями оценки и сопоставления заявок на участие в конкурсе помимо цены договора могут быть:</w:t>
      </w:r>
    </w:p>
    <w:p w:rsidR="00E03D7A" w:rsidRDefault="00E03D7A" w:rsidP="00E03D7A">
      <w:pPr>
        <w:autoSpaceDE w:val="0"/>
        <w:ind w:firstLine="540"/>
        <w:jc w:val="both"/>
      </w:pPr>
      <w:r>
        <w:t>1) функциональные характеристики (потребительские свойства) или качественные характеристики товара;</w:t>
      </w:r>
    </w:p>
    <w:p w:rsidR="00E03D7A" w:rsidRDefault="00E03D7A" w:rsidP="00E03D7A">
      <w:pPr>
        <w:autoSpaceDE w:val="0"/>
        <w:ind w:firstLine="540"/>
        <w:jc w:val="both"/>
      </w:pPr>
      <w:r>
        <w:t>2) качество работ, услуг и (или) квалификация участника конкурса при размещении заказа на выполнение работ, оказание услуг;</w:t>
      </w:r>
    </w:p>
    <w:p w:rsidR="00E03D7A" w:rsidRDefault="00E03D7A" w:rsidP="00E03D7A">
      <w:pPr>
        <w:autoSpaceDE w:val="0"/>
        <w:ind w:firstLine="540"/>
        <w:jc w:val="both"/>
      </w:pPr>
      <w:r>
        <w:t>3) расходы на эксплуатацию товара;</w:t>
      </w:r>
    </w:p>
    <w:p w:rsidR="00E03D7A" w:rsidRDefault="00E03D7A" w:rsidP="00E03D7A">
      <w:pPr>
        <w:autoSpaceDE w:val="0"/>
        <w:ind w:firstLine="540"/>
        <w:jc w:val="both"/>
      </w:pPr>
      <w:r>
        <w:t>4) расходы на техническое обслуживание товара;</w:t>
      </w:r>
    </w:p>
    <w:p w:rsidR="00E03D7A" w:rsidRDefault="00E03D7A" w:rsidP="00E03D7A">
      <w:pPr>
        <w:autoSpaceDE w:val="0"/>
        <w:ind w:firstLine="540"/>
        <w:jc w:val="both"/>
      </w:pPr>
      <w:r>
        <w:t>5) сроки (периоды) поставки товара, выполнения работ, оказания услуг;</w:t>
      </w:r>
    </w:p>
    <w:p w:rsidR="00E03D7A" w:rsidRDefault="00E03D7A" w:rsidP="00E03D7A">
      <w:pPr>
        <w:autoSpaceDE w:val="0"/>
        <w:ind w:firstLine="540"/>
        <w:jc w:val="both"/>
      </w:pPr>
      <w:r>
        <w:t>6) срок предоставления гарантии качества товара, работ, услуг;</w:t>
      </w:r>
    </w:p>
    <w:p w:rsidR="00E03D7A" w:rsidRDefault="00E03D7A" w:rsidP="00E03D7A">
      <w:pPr>
        <w:autoSpaceDE w:val="0"/>
        <w:ind w:firstLine="540"/>
        <w:jc w:val="both"/>
      </w:pPr>
      <w:r>
        <w:t>7) объем предоставления гарантий качества товара, работ, услуг.</w:t>
      </w:r>
    </w:p>
    <w:p w:rsidR="00E03D7A" w:rsidRDefault="00E03D7A" w:rsidP="00E03D7A">
      <w:pPr>
        <w:autoSpaceDE w:val="0"/>
        <w:ind w:firstLine="540"/>
        <w:jc w:val="both"/>
      </w:pPr>
      <w:r>
        <w:t>Использование иных критериев оценки и сопоставления заявок на участие в конкурсе не допускается.</w:t>
      </w:r>
    </w:p>
    <w:p w:rsidR="00E03D7A" w:rsidRDefault="00E03D7A" w:rsidP="00E03D7A">
      <w:pPr>
        <w:autoSpaceDE w:val="0"/>
        <w:ind w:firstLine="540"/>
        <w:jc w:val="both"/>
      </w:pPr>
      <w:r>
        <w:t>13.4. Конкурсная комиссия при оценке и сопоставлении заявок на участие в конкурсе в соответствии с критерием, предусмотренным п. 2) п.13.3. настоящего Положения, вправе оценивать показатели, установленные в пп.1)-6) п.7.2. настоящего Положения, в случае, если это установлено содержащимся в конкурсной документации порядком оценки и сопоставления заявок на участие в конкурсе.</w:t>
      </w:r>
    </w:p>
    <w:p w:rsidR="00E03D7A" w:rsidRDefault="00E03D7A" w:rsidP="00E03D7A">
      <w:pPr>
        <w:autoSpaceDE w:val="0"/>
        <w:ind w:firstLine="540"/>
        <w:jc w:val="both"/>
      </w:pPr>
      <w:r>
        <w:t xml:space="preserve">13.5. Совокупная значимость критериев оценки и сопоставления заявок, установленных в конкурсной документации, должна составлять сто процентов. Значимость критериев, указанных в </w:t>
      </w:r>
      <w:proofErr w:type="spellStart"/>
      <w:r>
        <w:t>пп</w:t>
      </w:r>
      <w:proofErr w:type="spellEnd"/>
      <w:r>
        <w:t>. 1), пп.2) п.13.3. настоящего Положения, не может составлять более сорока пяти процентов.</w:t>
      </w:r>
    </w:p>
    <w:p w:rsidR="00E03D7A" w:rsidRDefault="00E03D7A" w:rsidP="00E03D7A">
      <w:pPr>
        <w:autoSpaceDE w:val="0"/>
        <w:ind w:firstLine="540"/>
        <w:jc w:val="both"/>
      </w:pPr>
      <w:r>
        <w:t>13.6.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03D7A" w:rsidRDefault="00E03D7A" w:rsidP="00E03D7A">
      <w:pPr>
        <w:autoSpaceDE w:val="0"/>
        <w:ind w:firstLine="540"/>
        <w:jc w:val="both"/>
      </w:pPr>
      <w:r>
        <w:t>13.7.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03D7A" w:rsidRDefault="00E03D7A" w:rsidP="00E03D7A">
      <w:pPr>
        <w:autoSpaceDE w:val="0"/>
        <w:ind w:firstLine="540"/>
        <w:jc w:val="both"/>
      </w:pPr>
      <w:r>
        <w:t xml:space="preserve">13.8.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о порядке оценки и сопоставления заявок на участие в конкурсе, о принятом на основании результатов оценки и сопоставлении заявок на участие в конкурсе решении о присвоении заявкам на участие в конкурсе порядковых номеров, сведения о присвоении заявкам на участие в конкурсе значений по каждому из предусмотренных критериев оценки и </w:t>
      </w:r>
      <w:r>
        <w:lastRenderedPageBreak/>
        <w:t xml:space="preserve">сопоставления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конкурсе передает победителю конкурса два экземпляра протокола. Победитель конкурса в течение двух рабочих дней со дня получения от заказчика протокола оценки и сопоставления заявок на участие в конкурсе подписывает такой протокол и направляет один экземпляр протокола заказчику. </w:t>
      </w:r>
    </w:p>
    <w:p w:rsidR="00E03D7A" w:rsidRDefault="00E03D7A" w:rsidP="00E03D7A">
      <w:pPr>
        <w:autoSpaceDE w:val="0"/>
        <w:ind w:firstLine="540"/>
        <w:jc w:val="both"/>
      </w:pPr>
      <w:r>
        <w:t>13.9. Протокол оценки и сопоставления заявок на участие в конкурсе размещается заказчиком на официальном сайте в течение дня, следующего после дня подписания указанного протокола членами конкурсной комиссии и заказчиком.</w:t>
      </w:r>
    </w:p>
    <w:p w:rsidR="00E03D7A" w:rsidRDefault="00E03D7A" w:rsidP="00E03D7A">
      <w:pPr>
        <w:autoSpaceDE w:val="0"/>
        <w:ind w:firstLine="540"/>
        <w:jc w:val="both"/>
      </w:pPr>
      <w:r>
        <w:t>13.10. 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п.23. настоящего Порядка.</w:t>
      </w:r>
    </w:p>
    <w:p w:rsidR="00E03D7A" w:rsidRDefault="00E03D7A" w:rsidP="00E03D7A">
      <w:pPr>
        <w:autoSpaceDE w:val="0"/>
        <w:ind w:firstLine="540"/>
        <w:jc w:val="both"/>
      </w:pPr>
      <w:r>
        <w:t>13.11.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обязаны представить участнику конкурса в письменной форме соответствующие разъяснения.</w:t>
      </w:r>
    </w:p>
    <w:p w:rsidR="00E03D7A" w:rsidRDefault="00E03D7A" w:rsidP="00E03D7A">
      <w:pPr>
        <w:autoSpaceDE w:val="0"/>
        <w:ind w:firstLine="540"/>
        <w:jc w:val="both"/>
      </w:pPr>
    </w:p>
    <w:p w:rsidR="00E03D7A" w:rsidRDefault="00E03D7A" w:rsidP="00E03D7A">
      <w:pPr>
        <w:autoSpaceDE w:val="0"/>
        <w:ind w:firstLine="540"/>
        <w:jc w:val="center"/>
        <w:rPr>
          <w:b/>
        </w:rPr>
      </w:pPr>
      <w:r>
        <w:rPr>
          <w:b/>
        </w:rPr>
        <w:t>14. Открытый двухэтапный конкурс</w:t>
      </w:r>
    </w:p>
    <w:p w:rsidR="00E03D7A" w:rsidRDefault="00E03D7A" w:rsidP="00E03D7A">
      <w:pPr>
        <w:autoSpaceDE w:val="0"/>
        <w:ind w:firstLine="540"/>
        <w:jc w:val="center"/>
        <w:rPr>
          <w:b/>
        </w:rPr>
      </w:pPr>
    </w:p>
    <w:p w:rsidR="00E03D7A" w:rsidRDefault="00E03D7A" w:rsidP="00E03D7A">
      <w:pPr>
        <w:autoSpaceDE w:val="0"/>
        <w:ind w:firstLine="539"/>
        <w:jc w:val="both"/>
      </w:pPr>
      <w:r>
        <w:t>14.1. Под открытым двухэтапным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двухэтапного конкурса, конкурсной документации на официальном сайте, и выигравшем торги на конкурсе признается лицо, которое участвовало в двух этапах его проведения и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E03D7A" w:rsidRDefault="00E03D7A" w:rsidP="00E03D7A">
      <w:pPr>
        <w:ind w:firstLine="539"/>
        <w:jc w:val="both"/>
      </w:pPr>
      <w:r>
        <w:t>14.2. Извещение о проведении открытого двухэтапного конкурса, конкурсная документация должны соответствовать требованиям, установленным настоящим Положением.</w:t>
      </w:r>
    </w:p>
    <w:p w:rsidR="00E03D7A" w:rsidRDefault="00E03D7A" w:rsidP="00E03D7A">
      <w:pPr>
        <w:shd w:val="clear" w:color="auto" w:fill="FFFFFF"/>
        <w:autoSpaceDE w:val="0"/>
        <w:ind w:firstLine="539"/>
        <w:jc w:val="both"/>
      </w:pPr>
      <w:r>
        <w:t>14.3. Извещение о проведении открытого двухэтапного конкурса, конкурсная документация размещаются заказчиком на официальном сайте не менее чем за сорок пять дней до дня окончания подачи заявок на участие в открытом двухэтапном конкурсе. При этом срок окончания подачи предложений о выполнении работ, оказании услуг не может быть менее пятнадцати дней с даты размещения извещение о проведении открытого двухэтапного конкурса, конкурсной документации на официальном сайте</w:t>
      </w:r>
    </w:p>
    <w:p w:rsidR="00E03D7A" w:rsidRDefault="00E03D7A" w:rsidP="00E03D7A">
      <w:pPr>
        <w:shd w:val="clear" w:color="auto" w:fill="FFFFFF"/>
        <w:autoSpaceDE w:val="0"/>
        <w:ind w:firstLine="539"/>
        <w:jc w:val="both"/>
      </w:pPr>
      <w:r>
        <w:t>14.4. Заказчик также вправе дополнительно опубликовать извещение о проведении открытого двухэтапного конкурса в любых средствах массовой информации.</w:t>
      </w:r>
    </w:p>
    <w:p w:rsidR="00E03D7A" w:rsidRDefault="00E03D7A" w:rsidP="00E03D7A">
      <w:pPr>
        <w:autoSpaceDE w:val="0"/>
        <w:ind w:firstLine="539"/>
        <w:jc w:val="both"/>
      </w:pPr>
      <w:r>
        <w:t xml:space="preserve">14.5. Заказчиком при проведении открытого двухэтапного конкурса может быть установлено требование о внесении денежных средств в качестве обеспечения заявки на </w:t>
      </w:r>
      <w:r>
        <w:lastRenderedPageBreak/>
        <w:t>участие в конкурсе. При этом размер обеспечения заявки на участие в конкурсе не может превышать пять процентов начальной (максимальной) цены договора (цены лота).</w:t>
      </w:r>
    </w:p>
    <w:p w:rsidR="00E03D7A" w:rsidRDefault="00E03D7A" w:rsidP="00E03D7A">
      <w:pPr>
        <w:autoSpaceDE w:val="0"/>
        <w:ind w:firstLine="539"/>
        <w:jc w:val="both"/>
      </w:pPr>
      <w:r>
        <w:t>14.6. При проведении открытого двухэтапного конкурса применяются положения пп.10 – 13 настоящего Положения с учетом положений п.15. настоящего Положения.</w:t>
      </w:r>
    </w:p>
    <w:p w:rsidR="00E03D7A" w:rsidRDefault="00E03D7A" w:rsidP="00E03D7A">
      <w:pPr>
        <w:autoSpaceDE w:val="0"/>
        <w:ind w:firstLine="540"/>
        <w:jc w:val="center"/>
        <w:rPr>
          <w:b/>
        </w:rPr>
      </w:pPr>
    </w:p>
    <w:p w:rsidR="00E03D7A" w:rsidRDefault="00E03D7A" w:rsidP="00E03D7A">
      <w:pPr>
        <w:autoSpaceDE w:val="0"/>
        <w:ind w:firstLine="540"/>
        <w:jc w:val="center"/>
        <w:rPr>
          <w:b/>
        </w:rPr>
      </w:pPr>
      <w:r>
        <w:rPr>
          <w:b/>
        </w:rPr>
        <w:t>15. Порядок проведения открытого двухэтапного конкурса</w:t>
      </w:r>
    </w:p>
    <w:p w:rsidR="00E03D7A" w:rsidRDefault="00E03D7A" w:rsidP="00E03D7A">
      <w:pPr>
        <w:autoSpaceDE w:val="0"/>
        <w:ind w:firstLine="540"/>
        <w:jc w:val="center"/>
        <w:rPr>
          <w:b/>
        </w:rPr>
      </w:pPr>
    </w:p>
    <w:p w:rsidR="00E03D7A" w:rsidRDefault="00E03D7A" w:rsidP="00E03D7A">
      <w:pPr>
        <w:ind w:firstLine="539"/>
        <w:jc w:val="both"/>
      </w:pPr>
      <w:r>
        <w:t>15.1. На первом этапе открытого двухэтапного конкурса в порядке, в месте и до истечения срока, указанных в конкурсной документации, заинтересованное лицо подает предложение о выполнении работ, оказании услуг. Предложение о выполнении работ, оказании услуг должно соответствовать требованиям установленным в конкурсной документации. Заинтересованное лицо имеет право подать только одно предложение в отношении предмета открытого двухэтапного конкурса.</w:t>
      </w:r>
    </w:p>
    <w:p w:rsidR="00E03D7A" w:rsidRDefault="00E03D7A" w:rsidP="00E03D7A">
      <w:pPr>
        <w:ind w:firstLine="539"/>
        <w:jc w:val="both"/>
      </w:pPr>
      <w:r>
        <w:t>15.2. К предложению о выполнении работ должны быть приложены следующие сведения и документы:</w:t>
      </w:r>
    </w:p>
    <w:p w:rsidR="00E03D7A" w:rsidRDefault="00E03D7A" w:rsidP="00E03D7A">
      <w:pPr>
        <w:autoSpaceDE w:val="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03D7A" w:rsidRDefault="00E03D7A" w:rsidP="00E03D7A">
      <w:pPr>
        <w:autoSpaceDE w:val="0"/>
        <w:jc w:val="both"/>
      </w:pPr>
      <w:r>
        <w:t xml:space="preserve">б) документы, указанные в конкурсной документации и подтверждающие соответствие заинтересованного лица требованиям к участникам закупок, установленным в конкурсной документации в соответствии с п.7.1., 7.2. настоящего Порядка. </w:t>
      </w:r>
    </w:p>
    <w:p w:rsidR="00E03D7A" w:rsidRDefault="00E03D7A" w:rsidP="00E03D7A">
      <w:pPr>
        <w:autoSpaceDE w:val="0"/>
        <w:ind w:firstLine="540"/>
        <w:jc w:val="both"/>
      </w:pPr>
      <w:r>
        <w:t>15.3. Каждое поступившее предложение о выполнении работ, оказании услуг  регистрируется заказчиком. По требованию заинтересованного лица, подавшего такое предложение, заказчик выдает расписку в получении предложения о выполнении работ, оказании услуг с указанием даты и времени его получения.</w:t>
      </w:r>
    </w:p>
    <w:p w:rsidR="00E03D7A" w:rsidRDefault="00E03D7A" w:rsidP="00E03D7A">
      <w:pPr>
        <w:ind w:firstLine="540"/>
        <w:jc w:val="both"/>
      </w:pPr>
      <w:r>
        <w:t>15.4. Заинтересованное лицо, подавшее предложение о выполнении работ, оказании услуг, не вправе изменить или отозвать такое предложение.</w:t>
      </w:r>
    </w:p>
    <w:p w:rsidR="00E03D7A" w:rsidRDefault="00E03D7A" w:rsidP="00E03D7A">
      <w:pPr>
        <w:shd w:val="clear" w:color="auto" w:fill="FFFFFF"/>
        <w:autoSpaceDE w:val="0"/>
        <w:ind w:firstLine="540"/>
        <w:jc w:val="both"/>
      </w:pPr>
      <w:r>
        <w:t>15.5. Предложение о выполнении работ, оказании услуг, поступившее после истечения установленного в конкурсной документации срока окончания подачи предложений, возвращается заинтересованному лицу, подавшему такое предложение.</w:t>
      </w:r>
    </w:p>
    <w:p w:rsidR="00E03D7A" w:rsidRDefault="00E03D7A" w:rsidP="00E03D7A">
      <w:pPr>
        <w:ind w:firstLine="540"/>
        <w:jc w:val="both"/>
      </w:pPr>
      <w:r>
        <w:t>15.6. В случае, если по окончании срока подачи предложений о выполнении работ, оказании услуг подано менее трех таких предложений, такие предложения не рассматриваются, и торги далее проводятся в полном соответствии с пп.10. – 13. настоящего Порядка.</w:t>
      </w:r>
    </w:p>
    <w:p w:rsidR="00E03D7A" w:rsidRDefault="00E03D7A" w:rsidP="00E03D7A">
      <w:pPr>
        <w:ind w:firstLine="540"/>
        <w:jc w:val="both"/>
      </w:pPr>
      <w:r>
        <w:t>15.7.  В случае, если по окончании срока подачи предложений о выполнении работ, оказании услуг подано три и более таких предложения, такие предложения                 рассматриваются в порядке, установленном п.15.8. настоящего Порядка.</w:t>
      </w:r>
    </w:p>
    <w:p w:rsidR="00E03D7A" w:rsidRDefault="00E03D7A" w:rsidP="00E03D7A">
      <w:pPr>
        <w:autoSpaceDE w:val="0"/>
        <w:ind w:firstLine="540"/>
        <w:jc w:val="both"/>
      </w:pPr>
      <w:r>
        <w:t xml:space="preserve">15.8. Предложения о выполнении работ, оказании услуг рассматриваются конкурсной комиссией на соответствие требованиям, установленным конкурсной документацией, и соответствие заинтересованных лиц, подавших заявки на участие в конкурсе, требованиям, установленным в конкурсной документации в соответствии с настоящим Положением. Срок рассмотрения предложений о выполнении работ, оказании услуг не может превышать пятнадцать дней с даты окончания срока подачи предложений о выполнении работ, оказании услуг. В период рассмотрения предложений о выполнении работ, оказании услуг заказчик, конкурсная комиссия вправе проводить переговоры (обсуждения) в отношении таких предложений с заинтересованными лицами, подавшими предложения о выполнении работ, оказании услуг. При этом заказчик обязан обеспечить всем заинтересованным лицам, подавшим предложения о выполнении работ, оказании услуг, возможность и равные условия участия в таких переговорах (обсуждениях). </w:t>
      </w:r>
    </w:p>
    <w:p w:rsidR="00E03D7A" w:rsidRDefault="00E03D7A" w:rsidP="00E03D7A">
      <w:pPr>
        <w:autoSpaceDE w:val="0"/>
        <w:ind w:firstLine="540"/>
        <w:jc w:val="both"/>
      </w:pPr>
      <w:r>
        <w:t xml:space="preserve">15.9. На основании результатов рассмотрения предложений о выполнении работ, оказании услуг конкурсной комиссией принимается решение о допуске к участию во втором этапе конкурса заинтересованного лица, подавшего такое предложение, или об отказе в допуске такого заинтересованного лица к участию во втором этапе конкурса в порядке и по основаниям, которые предусмотрены п.6.3. настоящего Положения.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трех и более заинтересованных лиц, подавших предложения о выполнении работ, оказании услуг, конкурсная комиссия ранжирует такие предложения. При этом лучшему предложению о выполнении работ, оказании услуг присваивается ранг номер один. В целях расчета и присвоения рангов каждый член конкурсной комиссии присваивает каждому предложению соответствующий ранг. Итоговый ранг предложения о выполнении работ, оказании услуг рассчитывается как среднее арифметическое рангов, присвоенных данному предложению каждым членом конкурсной комиссии. </w:t>
      </w:r>
    </w:p>
    <w:p w:rsidR="00E03D7A" w:rsidRDefault="00E03D7A" w:rsidP="00E03D7A">
      <w:pPr>
        <w:autoSpaceDE w:val="0"/>
        <w:ind w:firstLine="540"/>
        <w:jc w:val="both"/>
      </w:pPr>
      <w:r>
        <w:t>15.10. Результаты рассмотрения предложений о выполнении работ, оказании услуг оформляются протоколом рассмотрения предложений о выполнении работ, оказании услуг,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таких предложений. Протокол должен содержать:</w:t>
      </w:r>
    </w:p>
    <w:p w:rsidR="00E03D7A" w:rsidRDefault="00E03D7A" w:rsidP="00E03D7A">
      <w:pPr>
        <w:autoSpaceDE w:val="0"/>
        <w:ind w:firstLine="540"/>
        <w:jc w:val="both"/>
      </w:pPr>
      <w:r>
        <w:t>сведения о заинтересованных лицах, подавших предложения о выполнении работ, оказании услуг;</w:t>
      </w:r>
    </w:p>
    <w:p w:rsidR="00E03D7A" w:rsidRDefault="00E03D7A" w:rsidP="00E03D7A">
      <w:pPr>
        <w:autoSpaceDE w:val="0"/>
        <w:ind w:firstLine="540"/>
        <w:jc w:val="both"/>
      </w:pPr>
      <w:r>
        <w:t>решение о допуске заинтересованного лица к участию во втором этапе конкурса или об отказе в допуске заинтересованного лица к участию во втором этапе конкурса с обоснованием такого решения и с указанием положений конкурсной документации, которым не соответствует предложение о выполнении работ, оказании услуг этого заинтересованного лица, и (или) такое заинтересованное лицо, положений такого предложения, не соответствующих требованиям конкурсной документации;</w:t>
      </w:r>
    </w:p>
    <w:p w:rsidR="00E03D7A" w:rsidRDefault="00E03D7A" w:rsidP="00E03D7A">
      <w:pPr>
        <w:autoSpaceDE w:val="0"/>
        <w:ind w:firstLine="540"/>
        <w:jc w:val="both"/>
      </w:pPr>
      <w:r>
        <w:t>сведения о решении каждого члена конкурсной комиссии о допуске заинтересованного лица к участию во втором этапе конкурса или об отказе ему в допуске к участию во втором этапе конкурса;</w:t>
      </w:r>
    </w:p>
    <w:p w:rsidR="00E03D7A" w:rsidRDefault="00E03D7A" w:rsidP="00E03D7A">
      <w:pPr>
        <w:autoSpaceDE w:val="0"/>
        <w:ind w:firstLine="540"/>
        <w:jc w:val="both"/>
      </w:pPr>
      <w:r>
        <w:t>Сведения о ранжировании предложений о выполнении работ, оказании услуг (в случае, предусмотренном п.15.9. настоящего Порядка).</w:t>
      </w:r>
    </w:p>
    <w:p w:rsidR="00E03D7A" w:rsidRDefault="00E03D7A" w:rsidP="00E03D7A">
      <w:pPr>
        <w:autoSpaceDE w:val="0"/>
        <w:ind w:firstLine="540"/>
        <w:jc w:val="both"/>
      </w:pPr>
      <w:r>
        <w:t xml:space="preserve">15.11. Протокол рассмотрения предложений о выполнении работ, оказании услуг размещается заказчиком на официальном сайте в день окончания рассмотрения предложений о выполнении работ, оказании услуг. </w:t>
      </w:r>
    </w:p>
    <w:p w:rsidR="00E03D7A" w:rsidRDefault="00E03D7A" w:rsidP="00E03D7A">
      <w:pPr>
        <w:ind w:firstLine="540"/>
        <w:jc w:val="both"/>
      </w:pPr>
      <w:r>
        <w:t>15.12.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менее чем трех заинтересованных лиц, подавших предложения о выполнении работ, оказании услуг, торги далее проводятся в полном соответствии с пп.10. – 13. настоящего Порядка.</w:t>
      </w:r>
    </w:p>
    <w:p w:rsidR="00E03D7A" w:rsidRDefault="00E03D7A" w:rsidP="00E03D7A">
      <w:pPr>
        <w:ind w:firstLine="540"/>
        <w:jc w:val="both"/>
      </w:pPr>
      <w:r>
        <w:t>15.13.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трех и более заинтересованных лиц, подавших предложения о выполнении работ, оказании услуг, второй этап конкурса проводится в полном соответствии с пп.10. – 13. настоящего Порядка. При этом заявки на участие в конкурсе (конверты с заявками), поданные заинтересованными лицами, в отношении которых не принято решение о допуске во втором этапе конкурса, вскрываются в порядке, установленном п.11 настоящего Порядка, и возвращаются заинтересованным лицам, подавшим такие заявки.</w:t>
      </w:r>
    </w:p>
    <w:p w:rsidR="00E03D7A" w:rsidRDefault="00E03D7A" w:rsidP="00E03D7A">
      <w:pPr>
        <w:ind w:firstLine="540"/>
        <w:jc w:val="both"/>
      </w:pPr>
      <w:r>
        <w:t>15.14. После окончания первого этапа конкурса заказчик вправе внести в конкурсную документацию изменения в соответствии с настоящим Положением.</w:t>
      </w:r>
    </w:p>
    <w:p w:rsidR="00E03D7A" w:rsidRDefault="00E03D7A" w:rsidP="00E03D7A">
      <w:pPr>
        <w:ind w:firstLine="540"/>
        <w:jc w:val="both"/>
      </w:pPr>
      <w:r>
        <w:t>15.15. При проведении в рамках второго этапа конкурса оценки заявок на участие в конкурсе по критерию, предусмотренному пп.2) п.13.3. настоящего Положения, значение, присвоенное заявке участника конкурса, предложению о выполнении работ, оказании услуг которого был присвоен ранг номер один, увеличивается (улучшается) на коэффициент 1,3,  значение, присвоенное заявке участника конкурса, предложению о выполнении работ, оказании услуг которого был присвоен ранг номер два, увеличивается (улучшается) на коэффициент 1,2,  значение, присвоенное заявке участника конкурса, предложению о выполнении работ, оказании услуг которого был присвоен ранг номер три, увеличивается (улучшается) на коэффициент 1,1.</w:t>
      </w:r>
    </w:p>
    <w:p w:rsidR="00E03D7A" w:rsidRDefault="00E03D7A" w:rsidP="00E03D7A">
      <w:pPr>
        <w:autoSpaceDE w:val="0"/>
        <w:ind w:firstLine="540"/>
        <w:jc w:val="center"/>
        <w:rPr>
          <w:b/>
        </w:rPr>
      </w:pPr>
    </w:p>
    <w:p w:rsidR="00E03D7A" w:rsidRDefault="00E03D7A" w:rsidP="00E03D7A">
      <w:pPr>
        <w:autoSpaceDE w:val="0"/>
        <w:ind w:firstLine="540"/>
        <w:jc w:val="center"/>
        <w:rPr>
          <w:b/>
        </w:rPr>
      </w:pPr>
      <w:r>
        <w:rPr>
          <w:b/>
        </w:rPr>
        <w:t>16. Открытый аукцион</w:t>
      </w:r>
    </w:p>
    <w:p w:rsidR="00E03D7A" w:rsidRDefault="00E03D7A" w:rsidP="00E03D7A">
      <w:pPr>
        <w:jc w:val="center"/>
        <w:rPr>
          <w:b/>
        </w:rPr>
      </w:pPr>
    </w:p>
    <w:p w:rsidR="00E03D7A" w:rsidRDefault="00E03D7A" w:rsidP="00E03D7A">
      <w:pPr>
        <w:autoSpaceDE w:val="0"/>
        <w:ind w:firstLine="540"/>
        <w:jc w:val="both"/>
      </w:pPr>
      <w:r>
        <w:t>16.1. Под аукционом на право заключить договор понимаются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E03D7A" w:rsidRDefault="00E03D7A" w:rsidP="00E03D7A">
      <w:pPr>
        <w:ind w:firstLine="539"/>
        <w:jc w:val="both"/>
      </w:pPr>
      <w:r>
        <w:t>16.2. Извещение о проведении открытого аукциона, документация об аукционе должны соответствовать требованиям, установленным настоящим Положением.</w:t>
      </w:r>
    </w:p>
    <w:p w:rsidR="00E03D7A" w:rsidRDefault="00E03D7A" w:rsidP="00E03D7A">
      <w:pPr>
        <w:shd w:val="clear" w:color="auto" w:fill="FFFFFF"/>
        <w:autoSpaceDE w:val="0"/>
        <w:ind w:firstLine="539"/>
        <w:jc w:val="both"/>
      </w:pPr>
      <w:r>
        <w:t>16.3. Извещение о проведении открытого аукциона, документация об аукционе размещаются заказчиком на официальном сайте не менее чем за двадцать дней до дня окончания подачи заявок на участие в открытом аукционе.</w:t>
      </w:r>
    </w:p>
    <w:p w:rsidR="00E03D7A" w:rsidRDefault="00E03D7A" w:rsidP="00E03D7A">
      <w:pPr>
        <w:shd w:val="clear" w:color="auto" w:fill="FFFFFF"/>
        <w:autoSpaceDE w:val="0"/>
        <w:ind w:firstLine="539"/>
        <w:jc w:val="both"/>
      </w:pPr>
      <w:r>
        <w:t>16.4. Заказчик также вправе дополнительно опубликовать извещение о проведении открытого аукциона в любых средствах массовой информации.</w:t>
      </w:r>
    </w:p>
    <w:p w:rsidR="00E03D7A" w:rsidRDefault="00E03D7A" w:rsidP="00E03D7A">
      <w:pPr>
        <w:autoSpaceDE w:val="0"/>
        <w:ind w:firstLine="539"/>
        <w:jc w:val="both"/>
      </w:pPr>
      <w:r>
        <w:t>16.5. Заказчиком при проведении открытого аукциона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в аукционе не может превышать пять процентов начальной (максимальной) цены договора (цены лота).</w:t>
      </w:r>
    </w:p>
    <w:p w:rsidR="00E03D7A" w:rsidRDefault="00E03D7A" w:rsidP="00E03D7A">
      <w:pPr>
        <w:autoSpaceDE w:val="0"/>
        <w:ind w:firstLine="540"/>
        <w:jc w:val="both"/>
      </w:pPr>
      <w:r>
        <w:t xml:space="preserve">16.6. При проведении аукциона какие-либо переговоры заказчика, аукционной комиссии с заинтересованными лицами, участниками аукциона в отношении конкретного аукциона не допускаются. </w:t>
      </w:r>
    </w:p>
    <w:p w:rsidR="00E03D7A" w:rsidRDefault="00E03D7A" w:rsidP="00E03D7A">
      <w:pPr>
        <w:jc w:val="center"/>
        <w:rPr>
          <w:b/>
        </w:rPr>
      </w:pPr>
    </w:p>
    <w:p w:rsidR="00E03D7A" w:rsidRDefault="00E03D7A" w:rsidP="00E03D7A">
      <w:pPr>
        <w:jc w:val="center"/>
        <w:rPr>
          <w:b/>
        </w:rPr>
      </w:pPr>
    </w:p>
    <w:p w:rsidR="00E03D7A" w:rsidRDefault="00E03D7A" w:rsidP="00E03D7A">
      <w:pPr>
        <w:autoSpaceDE w:val="0"/>
        <w:ind w:firstLine="540"/>
        <w:jc w:val="center"/>
        <w:rPr>
          <w:b/>
        </w:rPr>
      </w:pPr>
      <w:r>
        <w:rPr>
          <w:b/>
        </w:rPr>
        <w:t>17. Порядок подачи заявок на участие в аукционе</w:t>
      </w:r>
    </w:p>
    <w:p w:rsidR="00E03D7A" w:rsidRDefault="00E03D7A" w:rsidP="00E03D7A">
      <w:pPr>
        <w:autoSpaceDE w:val="0"/>
        <w:ind w:firstLine="540"/>
        <w:jc w:val="both"/>
      </w:pPr>
    </w:p>
    <w:p w:rsidR="00E03D7A" w:rsidRDefault="00E03D7A" w:rsidP="00E03D7A">
      <w:pPr>
        <w:ind w:firstLine="539"/>
        <w:jc w:val="both"/>
      </w:pPr>
      <w:r>
        <w:t>17.1. Заявки на участие в аукционе подаются в порядке, в месте и до истечения срока, указанных в документации об аукционе.  Заявки на участие в открытом аукционе должны соответствовать требованиям к форме, оформлению, составу, установленным в документации об аукционе.</w:t>
      </w:r>
    </w:p>
    <w:p w:rsidR="00E03D7A" w:rsidRDefault="00E03D7A" w:rsidP="00E03D7A">
      <w:pPr>
        <w:ind w:firstLine="540"/>
        <w:jc w:val="both"/>
      </w:pPr>
      <w:r>
        <w:t xml:space="preserve">17.2. Заявка должна содержать все документы и сведения, указанные заказчиком в документации об аукционе,  а именно: </w:t>
      </w:r>
    </w:p>
    <w:p w:rsidR="00E03D7A" w:rsidRDefault="00E03D7A" w:rsidP="00E03D7A">
      <w:pPr>
        <w:autoSpaceDE w:val="0"/>
        <w:jc w:val="both"/>
      </w:pPr>
      <w:r>
        <w:t>1) сведения и документы о заинтересованном лице, подавшем заявку:</w:t>
      </w:r>
    </w:p>
    <w:p w:rsidR="00E03D7A" w:rsidRDefault="00E03D7A" w:rsidP="00E03D7A">
      <w:pPr>
        <w:autoSpaceDE w:val="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03D7A" w:rsidRDefault="00E03D7A" w:rsidP="00E03D7A">
      <w:pPr>
        <w:autoSpaceDE w:val="0"/>
        <w:jc w:val="both"/>
      </w:pPr>
      <w:r>
        <w:t>б) полученную не ранее чем за один месяц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открытого аукциона;</w:t>
      </w:r>
    </w:p>
    <w:p w:rsidR="00E03D7A" w:rsidRDefault="00E03D7A" w:rsidP="00E03D7A">
      <w:pPr>
        <w:autoSpaceDE w:val="0"/>
        <w:jc w:val="both"/>
      </w:pPr>
      <w:r>
        <w:t>в) 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 В случае, если от имени заинтересованного лица действует иное лицо, заявка на участие в аукционе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заявка на участие в аукционе должна содержать также документ, подтверждающий полномочия такого лица;</w:t>
      </w:r>
    </w:p>
    <w:p w:rsidR="00E03D7A" w:rsidRDefault="00E03D7A" w:rsidP="00E03D7A">
      <w:pPr>
        <w:autoSpaceDE w:val="0"/>
        <w:jc w:val="both"/>
      </w:pPr>
      <w:r>
        <w:t>г) документы, указанные в документации об аукционе и подтверждающие соответствие заинтересованного лица требованиям к участникам закупок, установленным в  документации об аукционе в соответствии с пп.1) п.7.1., п.7.2. настоящего Положения (в случае если такие требования установлены в конкурсной документации);</w:t>
      </w:r>
    </w:p>
    <w:p w:rsidR="00E03D7A" w:rsidRDefault="00E03D7A" w:rsidP="00E03D7A">
      <w:pPr>
        <w:autoSpaceDE w:val="0"/>
        <w:jc w:val="both"/>
      </w:pPr>
      <w:r>
        <w:t>д) копии учредительных документов заинтересованного лица (для юридических лиц);</w:t>
      </w:r>
    </w:p>
    <w:p w:rsidR="00E03D7A" w:rsidRDefault="00E03D7A" w:rsidP="00E03D7A">
      <w:pPr>
        <w:autoSpaceDE w:val="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E03D7A" w:rsidRDefault="00E03D7A" w:rsidP="00E03D7A">
      <w:pPr>
        <w:autoSpaceDE w:val="0"/>
        <w:jc w:val="both"/>
      </w:pPr>
      <w:r>
        <w:t>ж) декларирование соответствия заинтересованного лица требованиям, установленным в соответствии с пп.2)-4) п.7.1. настоящего Положения.</w:t>
      </w:r>
    </w:p>
    <w:p w:rsidR="00E03D7A" w:rsidRDefault="00E03D7A" w:rsidP="00E03D7A">
      <w:pPr>
        <w:autoSpaceDE w:val="0"/>
        <w:jc w:val="both"/>
      </w:pPr>
      <w:r>
        <w:t xml:space="preserve">2)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за исключением предложения о цене договора или цене единицы товара, работы, услуги; </w:t>
      </w:r>
    </w:p>
    <w:p w:rsidR="00E03D7A" w:rsidRDefault="00E03D7A" w:rsidP="00E03D7A">
      <w:pPr>
        <w:autoSpaceDE w:val="0"/>
        <w:jc w:val="both"/>
      </w:pPr>
      <w:r>
        <w:t>3)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w:t>
      </w:r>
    </w:p>
    <w:p w:rsidR="00E03D7A" w:rsidRDefault="00E03D7A" w:rsidP="00E03D7A">
      <w:pPr>
        <w:autoSpaceDE w:val="0"/>
        <w:ind w:firstLine="540"/>
        <w:jc w:val="both"/>
      </w:pPr>
      <w:r>
        <w:t>17.3. Требовать от заинтересованного лица иное, за исключением предусмотренных п.16.2. настоящего Порядка документов и сведений, не допускается.</w:t>
      </w:r>
    </w:p>
    <w:p w:rsidR="00E03D7A" w:rsidRDefault="00E03D7A" w:rsidP="00E03D7A">
      <w:pPr>
        <w:autoSpaceDE w:val="0"/>
        <w:ind w:firstLine="540"/>
        <w:jc w:val="both"/>
      </w:pPr>
      <w:r>
        <w:t>17.4. Заинтересованное лицо вправе подать только одну заявку в отношении каждого предмета аукциона (лота).</w:t>
      </w:r>
    </w:p>
    <w:p w:rsidR="00E03D7A" w:rsidRDefault="00E03D7A" w:rsidP="00E03D7A">
      <w:pPr>
        <w:autoSpaceDE w:val="0"/>
        <w:ind w:firstLine="540"/>
        <w:jc w:val="both"/>
      </w:pPr>
      <w:r>
        <w:t>17.5. Каждая заявка на участие в аукционе, поступившая в срок, указанный в документации об аукционе, регистрируется заказчиком. По требованию заинтересованного лица, подавшего заявку на участие в аукционе, заказчик выдает расписку в получении такой заявки с указанием даты и времени ее получения.</w:t>
      </w:r>
    </w:p>
    <w:p w:rsidR="00E03D7A" w:rsidRDefault="00E03D7A" w:rsidP="00E03D7A">
      <w:pPr>
        <w:autoSpaceDE w:val="0"/>
        <w:ind w:firstLine="540"/>
        <w:jc w:val="both"/>
      </w:pPr>
      <w:r>
        <w:t>17.6. Полученные после окончания приема заявок на участие в аукционе заявки на участие в аукционе не рассматриваются и в тот же день возвращаются заинтересованным лицам,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заинтересованным лицам в течение пяти рабочих дней со дня возврата таких заявок.</w:t>
      </w:r>
    </w:p>
    <w:p w:rsidR="00E03D7A" w:rsidRDefault="00E03D7A" w:rsidP="00E03D7A">
      <w:pPr>
        <w:autoSpaceDE w:val="0"/>
        <w:ind w:firstLine="540"/>
        <w:jc w:val="both"/>
      </w:pPr>
      <w:r>
        <w:t>17.7. Заинтересованное лицо, подавшее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заинтересованному лицу в течение пяти рабочих дней со дня поступления заказчику уведомления об отзыве заявки на участие в аукционе.</w:t>
      </w:r>
    </w:p>
    <w:p w:rsidR="00E03D7A" w:rsidRDefault="00E03D7A" w:rsidP="00E03D7A">
      <w:pPr>
        <w:autoSpaceDE w:val="0"/>
        <w:ind w:firstLine="540"/>
        <w:jc w:val="both"/>
      </w:pPr>
      <w:r>
        <w:t>17.8.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03D7A" w:rsidRDefault="00E03D7A" w:rsidP="00E03D7A">
      <w:pPr>
        <w:ind w:firstLine="540"/>
        <w:jc w:val="both"/>
      </w:pPr>
      <w:r>
        <w:t>17.9.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rsidR="00E03D7A" w:rsidRDefault="00E03D7A" w:rsidP="00E03D7A">
      <w:pPr>
        <w:ind w:firstLine="540"/>
        <w:jc w:val="both"/>
        <w:rPr>
          <w:b/>
        </w:rPr>
      </w:pPr>
    </w:p>
    <w:p w:rsidR="00E03D7A" w:rsidRDefault="00E03D7A" w:rsidP="00E03D7A">
      <w:pPr>
        <w:jc w:val="center"/>
        <w:rPr>
          <w:b/>
        </w:rPr>
      </w:pPr>
      <w:r>
        <w:rPr>
          <w:b/>
        </w:rPr>
        <w:t>18. Рассмотрение заявок на участие в аукционе</w:t>
      </w:r>
    </w:p>
    <w:p w:rsidR="00E03D7A" w:rsidRDefault="00E03D7A" w:rsidP="00E03D7A">
      <w:pPr>
        <w:jc w:val="both"/>
      </w:pPr>
    </w:p>
    <w:p w:rsidR="00E03D7A" w:rsidRDefault="00E03D7A" w:rsidP="00E03D7A">
      <w:pPr>
        <w:autoSpaceDE w:val="0"/>
        <w:ind w:firstLine="708"/>
        <w:jc w:val="both"/>
      </w:pPr>
      <w:r>
        <w:t xml:space="preserve">18.1.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заинтересованных лиц, подавших заявки на участие в аукционе, требованиям, установленным в документации об аукционе в соответствии с настоящим Положением. Срок рассмотрения заявок на участие в аукционе не может превышать двадцать дней со дня окончания срока подачи заявок на участие в аукционе. </w:t>
      </w:r>
    </w:p>
    <w:p w:rsidR="00E03D7A" w:rsidRDefault="00E03D7A" w:rsidP="00E03D7A">
      <w:pPr>
        <w:autoSpaceDE w:val="0"/>
        <w:ind w:firstLine="540"/>
        <w:jc w:val="both"/>
      </w:pPr>
      <w:r>
        <w:t>18.2. На основании результатов рассмотрения заявок на участие в аукционе аукционной комиссией принимается решение о допуске к участию в аукционе заинтересованного лица, подавшего заявку на участие в аукционе, и о признании такого заинтересованного лица участником закупки (далее также – участником аукциона) или об отказе в допуске такого заинтересованного лица к участию в аукционе в порядке и по основаниям, которые предусмотрены настоящим Положением.</w:t>
      </w:r>
    </w:p>
    <w:p w:rsidR="00E03D7A" w:rsidRDefault="00E03D7A" w:rsidP="00E03D7A">
      <w:pPr>
        <w:autoSpaceDE w:val="0"/>
        <w:ind w:firstLine="540"/>
        <w:jc w:val="both"/>
      </w:pPr>
      <w:r>
        <w:t>18.3. Результаты рассмотрения заявок на участие в аукционе оформляются протоколом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аукционе. Протокол должен содержать:</w:t>
      </w:r>
    </w:p>
    <w:p w:rsidR="00E03D7A" w:rsidRDefault="00E03D7A" w:rsidP="00E03D7A">
      <w:pPr>
        <w:autoSpaceDE w:val="0"/>
        <w:ind w:firstLine="540"/>
        <w:jc w:val="both"/>
      </w:pPr>
      <w:r>
        <w:t>сведения о заинтересованных лицах, подавших заявки на участие в аукционе;</w:t>
      </w:r>
    </w:p>
    <w:p w:rsidR="00E03D7A" w:rsidRDefault="00E03D7A" w:rsidP="00E03D7A">
      <w:pPr>
        <w:autoSpaceDE w:val="0"/>
        <w:ind w:firstLine="540"/>
        <w:jc w:val="both"/>
      </w:pPr>
      <w:r>
        <w:t>решение о допуске заинтересованного лица к участию в аукционе и о признании его участником аукциона или об отказе в допуске заинтересованного лица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заинтересованного лица, и (или) такое заинтересованное лицо, положений такой заявки, не соответствующих требованиям документации об аукционе;</w:t>
      </w:r>
    </w:p>
    <w:p w:rsidR="00E03D7A" w:rsidRDefault="00E03D7A" w:rsidP="00E03D7A">
      <w:pPr>
        <w:autoSpaceDE w:val="0"/>
        <w:ind w:firstLine="540"/>
        <w:jc w:val="both"/>
      </w:pPr>
      <w:r>
        <w:t>сведения о решении каждого члена аукционной комиссии о допуске заинтересованного лица к участию в аукционе или об отказе ему в допуске к участию в аукционе;</w:t>
      </w:r>
    </w:p>
    <w:p w:rsidR="00E03D7A" w:rsidRDefault="00E03D7A" w:rsidP="00E03D7A">
      <w:pPr>
        <w:autoSpaceDE w:val="0"/>
        <w:ind w:firstLine="540"/>
        <w:jc w:val="both"/>
      </w:pPr>
      <w:r>
        <w:t xml:space="preserve">сведений о признании аукциона несостоявшимся (в случае признания аукциона несостоявшимся). </w:t>
      </w:r>
    </w:p>
    <w:p w:rsidR="00E03D7A" w:rsidRDefault="00E03D7A" w:rsidP="00E03D7A">
      <w:pPr>
        <w:autoSpaceDE w:val="0"/>
        <w:ind w:firstLine="540"/>
        <w:jc w:val="both"/>
      </w:pPr>
      <w:r>
        <w:t xml:space="preserve">18.4. Протокол рассмотрения заявок на участие в аукционе размещается заказчиком на официальном сайте одновременно с размещением на официальном сайте протокола аукциона. </w:t>
      </w:r>
    </w:p>
    <w:p w:rsidR="00E03D7A" w:rsidRDefault="00E03D7A" w:rsidP="00E03D7A">
      <w:pPr>
        <w:autoSpaceDE w:val="0"/>
        <w:ind w:firstLine="540"/>
        <w:jc w:val="both"/>
      </w:pPr>
      <w:r>
        <w:t>18.5.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заинтересованному лицу,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w:t>
      </w:r>
    </w:p>
    <w:p w:rsidR="00E03D7A" w:rsidRDefault="00E03D7A" w:rsidP="00E03D7A">
      <w:pPr>
        <w:autoSpaceDE w:val="0"/>
        <w:ind w:firstLine="540"/>
        <w:jc w:val="both"/>
      </w:pPr>
      <w:r>
        <w:t xml:space="preserve">18.6. В случае, если на основании результатов рассмотрения заявок на участие в аукционе принято решение об отказе в допуске к участию в аукционе всех заинтересованных лиц, подавших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заинтересованных лиц, подавших заявки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заинтересованным лицам, подавшим заявки на участие в аукционе, в течение пяти рабочих дней со дня признания аукциона несостоявшимся. </w:t>
      </w:r>
    </w:p>
    <w:p w:rsidR="00E03D7A" w:rsidRDefault="00E03D7A" w:rsidP="00E03D7A">
      <w:pPr>
        <w:autoSpaceDE w:val="0"/>
        <w:ind w:firstLine="540"/>
        <w:jc w:val="both"/>
      </w:pPr>
      <w:r>
        <w:t xml:space="preserve">18.7.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заинтересованного лица, подавшего заявку на участие в аукционе, аукцион признается несостоявшимся, при этом договор с таким участником аукциона заключается в соответствии с п.5.5. настоящего Порядка. В случае, если документацией об аукционе предусмотрено два и более лота, аукцион признается не состоявшимся только в отношении того лота, решение о допуске к участию в котором и признании участником аукциона принято относительно только одного заинтересованного лица, подавшего заявку на участие в аукционе в отношении этого лота, при этом договор с таким участником аукциона заключается в соответствии с п.5.5. настоящего Порядка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заинтересованным лицам, подавшим заявки на участие в аукционе, в течение пяти рабочих дней со дня признания аукциона несостоявшимся, за исключением заинтересованного лица, признанного участником аукциона. Внесенные в качестве обеспечения заявки на участие в аукционе денежные средства возвращается такому участнику аукциона в течение пяти рабочих дней со дня заключения с ним договора. </w:t>
      </w:r>
    </w:p>
    <w:p w:rsidR="00E03D7A" w:rsidRDefault="00E03D7A" w:rsidP="00E03D7A">
      <w:pPr>
        <w:jc w:val="both"/>
      </w:pPr>
    </w:p>
    <w:p w:rsidR="00E03D7A" w:rsidRDefault="00E03D7A" w:rsidP="00E03D7A">
      <w:pPr>
        <w:jc w:val="center"/>
        <w:rPr>
          <w:b/>
        </w:rPr>
      </w:pPr>
      <w:r>
        <w:rPr>
          <w:b/>
        </w:rPr>
        <w:t>19. Порядок проведения аукциона</w:t>
      </w:r>
    </w:p>
    <w:p w:rsidR="00E03D7A" w:rsidRDefault="00E03D7A" w:rsidP="00E03D7A">
      <w:pPr>
        <w:jc w:val="center"/>
        <w:rPr>
          <w:b/>
        </w:rPr>
      </w:pPr>
    </w:p>
    <w:p w:rsidR="00E03D7A" w:rsidRDefault="00E03D7A" w:rsidP="00E03D7A">
      <w:pPr>
        <w:autoSpaceDE w:val="0"/>
        <w:ind w:firstLine="540"/>
        <w:jc w:val="both"/>
      </w:pPr>
      <w:r>
        <w:t>19.1. Аукцион проводится заказчиком в присутствии членов аукционной комиссии, участников аукциона или их представителей, в день, во время и в месте, установленном в документации об аукционе. Аукцион должен быть проведен в течение трех дней со дня окончания рассмотрения заявок на участие в аукционе.</w:t>
      </w:r>
    </w:p>
    <w:p w:rsidR="00E03D7A" w:rsidRDefault="00E03D7A" w:rsidP="00E03D7A">
      <w:pPr>
        <w:autoSpaceDE w:val="0"/>
        <w:ind w:firstLine="540"/>
        <w:jc w:val="both"/>
      </w:pPr>
      <w:r>
        <w:t>19.2. Аукцион проводится путем снижения начальной (максимальной) цены договора (цены лота) или цены единицы товара, работы, услуги (далее также – начальной цены), указанной в извещении о проведении открытого аукциона, на "шаг аукциона".</w:t>
      </w:r>
    </w:p>
    <w:p w:rsidR="00E03D7A" w:rsidRDefault="00E03D7A" w:rsidP="00E03D7A">
      <w:pPr>
        <w:autoSpaceDE w:val="0"/>
        <w:ind w:firstLine="540"/>
        <w:jc w:val="both"/>
      </w:pPr>
      <w:r>
        <w:t>19.3. "Шаг аукциона" устанавливается в размере пяти процентов начальной цены,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 в случае, указанном в пп.6) п.18.5. настоящего Порядка, более высокую цену договора), аукционист обязан снизить "шаг аукциона" на 0,5 процента начальной цены, но не ниже 0,5 процента начальной цены.</w:t>
      </w:r>
    </w:p>
    <w:p w:rsidR="00E03D7A" w:rsidRDefault="00E03D7A" w:rsidP="00E03D7A">
      <w:pPr>
        <w:autoSpaceDE w:val="0"/>
        <w:ind w:firstLine="540"/>
        <w:jc w:val="both"/>
      </w:pPr>
      <w:r>
        <w:t>19.4. Аукционист выбирается из числа членов аукционной комиссии путем открытого голосования членов аукционной комиссии большинством голосов.</w:t>
      </w:r>
    </w:p>
    <w:p w:rsidR="00E03D7A" w:rsidRDefault="00E03D7A" w:rsidP="00E03D7A">
      <w:pPr>
        <w:autoSpaceDE w:val="0"/>
        <w:ind w:firstLine="540"/>
        <w:jc w:val="both"/>
      </w:pPr>
      <w:r>
        <w:t>19.5. Аукцион проводится в следующем порядке:</w:t>
      </w:r>
    </w:p>
    <w:p w:rsidR="00E03D7A" w:rsidRDefault="00E03D7A" w:rsidP="00E03D7A">
      <w:pPr>
        <w:autoSpaceDE w:val="0"/>
        <w:ind w:firstLine="540"/>
        <w:jc w:val="both"/>
      </w:pPr>
      <w:r>
        <w:t>1) аукционная комиссия непосредственно перед началом проведения аукциона регистрирует заинтересованных лиц, подавших заявки на участие в аукционе и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заинтересованных лиц, подавших заявки в отношении такого лота и явившихся на аукцион, или их представителей;</w:t>
      </w:r>
    </w:p>
    <w:p w:rsidR="00E03D7A" w:rsidRDefault="00E03D7A" w:rsidP="00E03D7A">
      <w:pPr>
        <w:autoSpaceDE w:val="0"/>
        <w:ind w:firstLine="540"/>
        <w:jc w:val="both"/>
      </w:pPr>
      <w:r>
        <w:t>2) аукционная комиссия оглашает решение о допуске заинтересованного лица к участию в аукционе и о признании его участником аукциона или об отказе в допуске заинтересованного лица к участию в аукционе, содержащееся в протоколе рассмотрения заявок на участие в аукционе. Заинтересованные лица, в отношении которых аукционной комиссией оглашено решение об отказе в допуске заинтересованного лица к участию в аукционе, или их представители не могут участвовать в аукционе и обязаны незамедлительно покинуть место проведения аукциона. В аукционе могут участвовать только заинтересованные лица, признанные участниками аукциона, или их представители. Участникам аукциона или их представителям выдаются пронумерованные карточки (далее - карточки);</w:t>
      </w:r>
    </w:p>
    <w:p w:rsidR="00E03D7A" w:rsidRDefault="00E03D7A" w:rsidP="00E03D7A">
      <w:pPr>
        <w:autoSpaceDE w:val="0"/>
        <w:ind w:firstLine="540"/>
        <w:jc w:val="both"/>
      </w:pPr>
      <w:r>
        <w:t>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"шага аукциона", наименований участников аукциона, которые присутствуют на аукционе, аукционист предлагает участникам аукциона заявлять свои предложения о цене договора;</w:t>
      </w:r>
    </w:p>
    <w:p w:rsidR="00E03D7A" w:rsidRDefault="00E03D7A" w:rsidP="00E03D7A">
      <w:pPr>
        <w:autoSpaceDE w:val="0"/>
        <w:ind w:firstLine="540"/>
        <w:jc w:val="both"/>
      </w:pPr>
      <w:r>
        <w:t>4) участник аукциона после объявления аукционистом начальной цены и цены договора, сниженной в соответствии с "шагом аукциона" в порядке, установленном п.18.3. настоящего Положения, поднимает карточки в случае, если он согласен заключить договор по объявленной цене;</w:t>
      </w:r>
    </w:p>
    <w:p w:rsidR="00E03D7A" w:rsidRDefault="00E03D7A" w:rsidP="00E03D7A">
      <w:pPr>
        <w:autoSpaceDE w:val="0"/>
        <w:ind w:firstLine="540"/>
        <w:jc w:val="both"/>
      </w:pPr>
      <w:r>
        <w:t>5) аукционист объявляет номер карточки участника аукциона, который первым поднял карточку после объявления аукционистом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п.18.3. настоящего Порядка, и "шаг аукциона", в соответствии с которым снижается цена;</w:t>
      </w:r>
    </w:p>
    <w:p w:rsidR="00E03D7A" w:rsidRDefault="00E03D7A" w:rsidP="00E03D7A">
      <w:pPr>
        <w:autoSpaceDE w:val="0"/>
        <w:ind w:firstLine="540"/>
        <w:jc w:val="both"/>
      </w:pPr>
      <w:r>
        <w:t>6) в случае, если при проведении аукциона цена договора снижена до нуля, аукцион проводится на право заключить договор, а цена договора повышается в соответствии с «шагом аукциона» в порядке, установленном п.18.3. настоящего Порядка;</w:t>
      </w:r>
    </w:p>
    <w:p w:rsidR="00E03D7A" w:rsidRDefault="00E03D7A" w:rsidP="00E03D7A">
      <w:pPr>
        <w:autoSpaceDE w:val="0"/>
        <w:ind w:firstLine="540"/>
        <w:jc w:val="both"/>
      </w:pPr>
      <w:r>
        <w:t>7)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03D7A" w:rsidRDefault="00E03D7A" w:rsidP="00E03D7A">
      <w:pPr>
        <w:autoSpaceDE w:val="0"/>
        <w:ind w:firstLine="540"/>
        <w:jc w:val="both"/>
      </w:pPr>
      <w:r>
        <w:t>19.6. Победителем аукциона признается лицо, предложившее наиболее низкую цену договора, за исключением случая, установленного п.18.7. настоящего Положения.</w:t>
      </w:r>
    </w:p>
    <w:p w:rsidR="00E03D7A" w:rsidRDefault="00E03D7A" w:rsidP="00E03D7A">
      <w:pPr>
        <w:autoSpaceDE w:val="0"/>
        <w:ind w:firstLine="540"/>
        <w:jc w:val="both"/>
      </w:pPr>
      <w:r>
        <w:t>19.7. В случае, если при проведении аукциона цена договора снижена до нуля, и аукцион проводится на право заключить договор, победителем аукциона признается лицо, предложившее наиболее высокую цену договора.</w:t>
      </w:r>
    </w:p>
    <w:p w:rsidR="00E03D7A" w:rsidRDefault="00E03D7A" w:rsidP="00E03D7A">
      <w:pPr>
        <w:autoSpaceDE w:val="0"/>
        <w:ind w:firstLine="540"/>
        <w:jc w:val="both"/>
      </w:pPr>
      <w:r>
        <w:t xml:space="preserve">19.8. При проведении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сведения о признании аукциона несостоявшимся (в случае, если аукцион признан несостоявшимся). Протокол подписывается заказчиком, всеми присутствующими членами аукционной комиссии в день проведения аукциона. Заказчик в течение трех рабочих дней со дня подписания протокола аукциона передает победителю аукциона два экземпляра протокола. Победитель аукциона в течение двух рабочих дней со дня получения от заказчика протокола аукциона подписывает такой протокол и направляет один экземпляр протокола заказчику. </w:t>
      </w:r>
    </w:p>
    <w:p w:rsidR="00E03D7A" w:rsidRDefault="00E03D7A" w:rsidP="00E03D7A">
      <w:pPr>
        <w:autoSpaceDE w:val="0"/>
        <w:ind w:firstLine="540"/>
        <w:jc w:val="both"/>
      </w:pPr>
      <w:r>
        <w:t>19.9. Протокол аукциона размещается заказчиком на официальном сайте в день подписания указанного протокола членами аукционной комиссии и заказчиком.</w:t>
      </w:r>
    </w:p>
    <w:p w:rsidR="00E03D7A" w:rsidRDefault="00E03D7A" w:rsidP="00E03D7A">
      <w:pPr>
        <w:autoSpaceDE w:val="0"/>
        <w:ind w:firstLine="540"/>
        <w:jc w:val="both"/>
      </w:pPr>
      <w:r>
        <w:t>19.10. В случае, если было установлено требование обеспечения заявки на участие в аукционе, заказчик обязан вернуть в течение пяти рабочих дней со дня подписания членами аукционной комиссии и заказчиком протокола аукциона внесенные в качестве обеспечения заявки на участие в аукционе денежные средства участникам аукциона, которые не стали победителями аукциона, за исключением участника аукциона, сделавшего предпоследнее предложение о цене договора и которому денежные средства, внесенные в качестве обеспечения заявки на участие в аукционе, возвращаются в порядке, предусмотренном п.23. настоящего Порядка.</w:t>
      </w:r>
    </w:p>
    <w:p w:rsidR="00E03D7A" w:rsidRDefault="00E03D7A" w:rsidP="00E03D7A">
      <w:pPr>
        <w:autoSpaceDE w:val="0"/>
        <w:ind w:firstLine="540"/>
        <w:jc w:val="both"/>
      </w:pPr>
      <w:r>
        <w:t xml:space="preserve">19.11. В случае, если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аукциона в течение пяти рабочих дней со дня признания аукциона несостоявшимся. </w:t>
      </w:r>
    </w:p>
    <w:p w:rsidR="00E03D7A" w:rsidRDefault="00E03D7A" w:rsidP="00E03D7A">
      <w:pPr>
        <w:autoSpaceDE w:val="0"/>
        <w:ind w:firstLine="540"/>
        <w:jc w:val="both"/>
      </w:pPr>
      <w:r>
        <w:t xml:space="preserve">19.12. В случае, если в аукционе участвовал один участник, аукцион признается несостоявшимся, при этом договор с таким участником аукциона заключается в соответствии с п.5.5. настоящего Порядка. В случае, если документацией об аукционе предусмотрено два и более лота, аукцион признается не состоявшимся только в отношении того лота, в котором участвовал один участник аукциона, при этом договор с таким участником аукциона заключается в соответствии с п.5.5. настоящего Порядка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аукциона, в течение пяти рабочих дней со дня признания аукциона несостоявшимся, за исключением одного участника аукциона, участвовавшего в аукционе. Внесенные в качестве обеспечения заявки на участие в аукционе денежные средства возвращается такому участнику аукциона в течение пяти рабочих дней со дня заключения с ним договора. </w:t>
      </w:r>
    </w:p>
    <w:p w:rsidR="00E03D7A" w:rsidRDefault="00E03D7A" w:rsidP="00E03D7A">
      <w:pPr>
        <w:autoSpaceDE w:val="0"/>
        <w:ind w:firstLine="540"/>
        <w:jc w:val="both"/>
      </w:pPr>
      <w:r>
        <w:t>19.13.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двух рабочих дней со дня поступления такого запроса обязаны представить участнику аукциона в письменной форме соответствующие разъяснения.</w:t>
      </w:r>
    </w:p>
    <w:p w:rsidR="00E03D7A" w:rsidRDefault="00E03D7A" w:rsidP="00E03D7A">
      <w:pPr>
        <w:autoSpaceDE w:val="0"/>
        <w:ind w:firstLine="540"/>
        <w:jc w:val="both"/>
      </w:pPr>
    </w:p>
    <w:p w:rsidR="00E03D7A" w:rsidRDefault="00E03D7A" w:rsidP="00E03D7A">
      <w:pPr>
        <w:shd w:val="clear" w:color="auto" w:fill="FFFFFF"/>
        <w:autoSpaceDE w:val="0"/>
        <w:ind w:firstLine="540"/>
        <w:jc w:val="center"/>
        <w:rPr>
          <w:b/>
          <w:shd w:val="clear" w:color="auto" w:fill="FFFF00"/>
        </w:rPr>
      </w:pPr>
      <w:r>
        <w:rPr>
          <w:b/>
        </w:rPr>
        <w:t xml:space="preserve">20. </w:t>
      </w:r>
      <w:r>
        <w:rPr>
          <w:b/>
          <w:shd w:val="clear" w:color="auto" w:fill="FFFFFF"/>
        </w:rPr>
        <w:t>Запрос цен (</w:t>
      </w:r>
      <w:r w:rsidRPr="00A57C2E">
        <w:rPr>
          <w:b/>
          <w:shd w:val="clear" w:color="auto" w:fill="FFFFFF"/>
        </w:rPr>
        <w:t>котировок).</w:t>
      </w:r>
    </w:p>
    <w:p w:rsidR="00E03D7A" w:rsidRDefault="00E03D7A" w:rsidP="00E03D7A">
      <w:pPr>
        <w:autoSpaceDE w:val="0"/>
        <w:ind w:firstLine="540"/>
        <w:jc w:val="both"/>
      </w:pPr>
    </w:p>
    <w:p w:rsidR="00E03D7A" w:rsidRDefault="00E03D7A" w:rsidP="00E03D7A">
      <w:pPr>
        <w:autoSpaceDE w:val="0"/>
        <w:ind w:firstLine="540"/>
        <w:jc w:val="both"/>
      </w:pPr>
      <w:r>
        <w:t>20.1. Под запросом котировок понимается способ закупки, победителем в котором признается заинтересованное лицо, предложившее наиболее низкую цену договора.</w:t>
      </w:r>
    </w:p>
    <w:p w:rsidR="00E03D7A" w:rsidRDefault="00E03D7A" w:rsidP="00E03D7A">
      <w:pPr>
        <w:shd w:val="clear" w:color="auto" w:fill="FFFFFF"/>
        <w:autoSpaceDE w:val="0"/>
        <w:ind w:firstLine="540"/>
        <w:jc w:val="both"/>
        <w:rPr>
          <w:shd w:val="clear" w:color="auto" w:fill="FFFF00"/>
        </w:rPr>
      </w:pPr>
      <w:r w:rsidRPr="00A57C2E">
        <w:rPr>
          <w:shd w:val="clear" w:color="auto" w:fill="FFFFFF"/>
        </w:rPr>
        <w:t>При относительно небольших объемах закупок серийной продукции используется</w:t>
      </w:r>
      <w:r>
        <w:rPr>
          <w:shd w:val="clear" w:color="auto" w:fill="FFFF00"/>
        </w:rPr>
        <w:t xml:space="preserve"> </w:t>
      </w:r>
      <w:r w:rsidRPr="00A57C2E">
        <w:rPr>
          <w:shd w:val="clear" w:color="auto" w:fill="FFFFFF"/>
        </w:rPr>
        <w:t>способ запроса ценовых котировок, в ходе которого, после запроса цены на одну и ту же</w:t>
      </w:r>
      <w:r>
        <w:rPr>
          <w:shd w:val="clear" w:color="auto" w:fill="FFFF00"/>
        </w:rPr>
        <w:t xml:space="preserve"> </w:t>
      </w:r>
      <w:r w:rsidRPr="00A57C2E">
        <w:rPr>
          <w:shd w:val="clear" w:color="auto" w:fill="FFFFFF"/>
        </w:rPr>
        <w:t>продукцию у разных поставщиков, выбирается самое дешевое предложение. Причем сравниваться должна однотипная продукция. Каждый участник подобных закупок может предложить только одну ценовую котировку.</w:t>
      </w:r>
    </w:p>
    <w:p w:rsidR="00E03D7A" w:rsidRDefault="00E03D7A" w:rsidP="00E03D7A">
      <w:pPr>
        <w:shd w:val="clear" w:color="auto" w:fill="FFFFFF"/>
        <w:autoSpaceDE w:val="0"/>
        <w:ind w:firstLine="540"/>
        <w:jc w:val="both"/>
        <w:rPr>
          <w:shd w:val="clear" w:color="auto" w:fill="FFFF00"/>
        </w:rPr>
      </w:pPr>
      <w:r w:rsidRPr="00A57C2E">
        <w:rPr>
          <w:shd w:val="clear" w:color="auto" w:fill="FFFFFF"/>
        </w:rPr>
        <w:tab/>
        <w:t>При этом закупка может проводиться даже в случае, когда после запроса установлено, что лишь один поставщик способен выполнить заказ - в этом случае, а также при закупках у естественных монополий и в чрезвычайных ситуациях проводится закупка у единственного</w:t>
      </w:r>
      <w:r>
        <w:rPr>
          <w:shd w:val="clear" w:color="auto" w:fill="FFFF00"/>
        </w:rPr>
        <w:t xml:space="preserve"> </w:t>
      </w:r>
      <w:r w:rsidRPr="00A57C2E">
        <w:rPr>
          <w:shd w:val="clear" w:color="auto" w:fill="FFFFFF"/>
        </w:rPr>
        <w:t>источника.</w:t>
      </w:r>
    </w:p>
    <w:p w:rsidR="00E03D7A" w:rsidRDefault="00E03D7A" w:rsidP="00E03D7A">
      <w:pPr>
        <w:ind w:firstLine="539"/>
        <w:jc w:val="both"/>
      </w:pPr>
      <w:r>
        <w:t xml:space="preserve">20.2. Объявление о проведении запроса </w:t>
      </w:r>
      <w:r w:rsidRPr="00A57C2E">
        <w:rPr>
          <w:shd w:val="clear" w:color="auto" w:fill="FFFFFF"/>
        </w:rPr>
        <w:t>цен (котировок)</w:t>
      </w:r>
      <w:r>
        <w:t xml:space="preserve"> должно соответствовать требованиям, установленным настоящим Положением.</w:t>
      </w:r>
    </w:p>
    <w:p w:rsidR="00E03D7A" w:rsidRDefault="00E03D7A" w:rsidP="00E03D7A">
      <w:pPr>
        <w:shd w:val="clear" w:color="auto" w:fill="FFFFFF"/>
        <w:autoSpaceDE w:val="0"/>
        <w:ind w:firstLine="539"/>
        <w:jc w:val="both"/>
      </w:pPr>
      <w:r>
        <w:t xml:space="preserve">20.3. Объявление о проведении запроса </w:t>
      </w:r>
      <w:r w:rsidRPr="00A57C2E">
        <w:rPr>
          <w:shd w:val="clear" w:color="auto" w:fill="FFFFFF"/>
        </w:rPr>
        <w:t>цен ( котировок)</w:t>
      </w:r>
      <w:r>
        <w:rPr>
          <w:shd w:val="clear" w:color="auto" w:fill="FFFFFF"/>
        </w:rPr>
        <w:t xml:space="preserve"> </w:t>
      </w:r>
      <w:r>
        <w:t>размещается заказчиком на официальном сайте не менее чем за четыре рабочих дня до дня окончания подачи котировочных заявок.</w:t>
      </w:r>
    </w:p>
    <w:p w:rsidR="00E03D7A" w:rsidRDefault="00E03D7A" w:rsidP="00E03D7A">
      <w:pPr>
        <w:shd w:val="clear" w:color="auto" w:fill="FFFFFF"/>
        <w:autoSpaceDE w:val="0"/>
        <w:ind w:firstLine="539"/>
        <w:jc w:val="both"/>
      </w:pPr>
      <w:r>
        <w:t xml:space="preserve">20.4. Заказчик также вправе дополнительно опубликовать объявление о проведении запроса </w:t>
      </w:r>
      <w:r>
        <w:rPr>
          <w:shd w:val="clear" w:color="auto" w:fill="FFFFFF"/>
        </w:rPr>
        <w:t>цен (</w:t>
      </w:r>
      <w:r w:rsidRPr="00A57C2E">
        <w:rPr>
          <w:shd w:val="clear" w:color="auto" w:fill="FFFFFF"/>
        </w:rPr>
        <w:t>котировок)</w:t>
      </w:r>
      <w:r>
        <w:t xml:space="preserve"> в любых средствах массовой информации.</w:t>
      </w:r>
    </w:p>
    <w:p w:rsidR="00E03D7A" w:rsidRDefault="00E03D7A" w:rsidP="00E03D7A">
      <w:pPr>
        <w:autoSpaceDE w:val="0"/>
        <w:ind w:firstLine="540"/>
        <w:jc w:val="both"/>
      </w:pPr>
    </w:p>
    <w:p w:rsidR="00E03D7A" w:rsidRDefault="00E03D7A" w:rsidP="00E03D7A">
      <w:pPr>
        <w:jc w:val="center"/>
        <w:rPr>
          <w:b/>
        </w:rPr>
      </w:pPr>
      <w:r>
        <w:rPr>
          <w:b/>
        </w:rPr>
        <w:t>21. Порядок подачи котировочных заявок</w:t>
      </w:r>
    </w:p>
    <w:p w:rsidR="00E03D7A" w:rsidRDefault="00E03D7A" w:rsidP="00E03D7A">
      <w:pPr>
        <w:jc w:val="both"/>
      </w:pPr>
    </w:p>
    <w:p w:rsidR="00E03D7A" w:rsidRDefault="00E03D7A" w:rsidP="00E03D7A">
      <w:pPr>
        <w:autoSpaceDE w:val="0"/>
        <w:ind w:firstLine="540"/>
        <w:jc w:val="both"/>
      </w:pPr>
      <w:r>
        <w:t>21.1. Заинтересованное лицо вправе подать только одну котировочную заявку, внесение изменений в которую не допускается.</w:t>
      </w:r>
    </w:p>
    <w:p w:rsidR="00E03D7A" w:rsidRDefault="00E03D7A" w:rsidP="00E03D7A">
      <w:pPr>
        <w:autoSpaceDE w:val="0"/>
        <w:ind w:firstLine="540"/>
        <w:jc w:val="both"/>
      </w:pPr>
      <w:r>
        <w:t xml:space="preserve">21.2. Котировочная заявка подается заинтересованным лицом заказчику в письменной форме в срок и в месте, указанных в объявлении о проведении запроса </w:t>
      </w:r>
      <w:r>
        <w:rPr>
          <w:shd w:val="clear" w:color="auto" w:fill="FFFFFF"/>
        </w:rPr>
        <w:t>цен (</w:t>
      </w:r>
      <w:r w:rsidRPr="00A57C2E">
        <w:rPr>
          <w:shd w:val="clear" w:color="auto" w:fill="FFFFFF"/>
        </w:rPr>
        <w:t>котировок)</w:t>
      </w:r>
      <w:r>
        <w:t xml:space="preserve">  Котировочная заявка может быть подана в запечатанном конверте, на котором должно быть указано наименование (предмет) запроса</w:t>
      </w:r>
      <w:r>
        <w:rPr>
          <w:b/>
          <w:bCs/>
        </w:rPr>
        <w:t xml:space="preserve"> </w:t>
      </w:r>
      <w:r>
        <w:rPr>
          <w:shd w:val="clear" w:color="auto" w:fill="FFFFFF"/>
        </w:rPr>
        <w:t>цен (</w:t>
      </w:r>
      <w:r w:rsidRPr="00A57C2E">
        <w:rPr>
          <w:shd w:val="clear" w:color="auto" w:fill="FFFFFF"/>
        </w:rPr>
        <w:t>котировок)</w:t>
      </w:r>
      <w:r>
        <w:t>. В случае, если котировочная заявка подана в запечатанном конверте, такой конверт может быть вскрыт только котировочной комиссией при рассмотрении котировочных заявок в соответствии с п.22. настоящего Положения.</w:t>
      </w:r>
    </w:p>
    <w:p w:rsidR="00E03D7A" w:rsidRDefault="00E03D7A" w:rsidP="00E03D7A">
      <w:pPr>
        <w:autoSpaceDE w:val="0"/>
        <w:ind w:firstLine="540"/>
        <w:jc w:val="both"/>
      </w:pPr>
      <w:r>
        <w:t>21.3. Котировочная заявка должна содержать:</w:t>
      </w:r>
    </w:p>
    <w:p w:rsidR="00E03D7A" w:rsidRDefault="00E03D7A" w:rsidP="00E03D7A">
      <w:pPr>
        <w:autoSpaceDE w:val="0"/>
        <w:ind w:firstLine="540"/>
        <w:jc w:val="both"/>
      </w:pP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03D7A" w:rsidRDefault="00E03D7A" w:rsidP="00E03D7A">
      <w:pPr>
        <w:autoSpaceDE w:val="0"/>
        <w:ind w:firstLine="540"/>
        <w:jc w:val="both"/>
      </w:pPr>
      <w:r>
        <w:t>копии документов, подтверждающих соответствие заинтересованного лица требованиям, установленным в объявлении о проведении запроса котировок в соответствии с настоящим Положением;</w:t>
      </w:r>
    </w:p>
    <w:p w:rsidR="00E03D7A" w:rsidRDefault="00E03D7A" w:rsidP="00E03D7A">
      <w:pPr>
        <w:autoSpaceDE w:val="0"/>
        <w:ind w:firstLine="540"/>
        <w:jc w:val="both"/>
      </w:pPr>
      <w:r>
        <w:t xml:space="preserve">согласие заинтересованного лица на поставку товара, выполнение работ, оказание услуг в соответствии с проектом договора, являющегося неотъемлемой частью объявления о проведении запроса </w:t>
      </w:r>
      <w:r>
        <w:rPr>
          <w:shd w:val="clear" w:color="auto" w:fill="FFFFFF"/>
        </w:rPr>
        <w:t>цен (</w:t>
      </w:r>
      <w:r w:rsidRPr="00A57C2E">
        <w:rPr>
          <w:shd w:val="clear" w:color="auto" w:fill="FFFFFF"/>
        </w:rPr>
        <w:t>котировок)</w:t>
      </w:r>
      <w:r>
        <w:t>;</w:t>
      </w:r>
    </w:p>
    <w:p w:rsidR="00E03D7A" w:rsidRDefault="00E03D7A" w:rsidP="00E03D7A">
      <w:pPr>
        <w:autoSpaceDE w:val="0"/>
        <w:ind w:firstLine="540"/>
        <w:jc w:val="both"/>
      </w:pPr>
      <w:r>
        <w:t>предложение о цене договора.</w:t>
      </w:r>
    </w:p>
    <w:p w:rsidR="00E03D7A" w:rsidRDefault="00E03D7A" w:rsidP="00E03D7A">
      <w:pPr>
        <w:autoSpaceDE w:val="0"/>
        <w:ind w:firstLine="540"/>
        <w:jc w:val="both"/>
      </w:pPr>
      <w:r>
        <w:t xml:space="preserve">21.4. Поданная в срок, указанный в объявлении о проведении запроса </w:t>
      </w:r>
      <w:r w:rsidRPr="00A57C2E">
        <w:rPr>
          <w:shd w:val="clear" w:color="auto" w:fill="FFFFFF"/>
        </w:rPr>
        <w:t>цен (котировок)</w:t>
      </w:r>
      <w:r>
        <w:t xml:space="preserve">  котировочная заявка регистрируется заказчиком. По требованию заинтересованного лица, подавшего котировочную заявку, заказчик выдает расписку в получении котировочной заявки с указанием даты и времени ее получения.</w:t>
      </w:r>
    </w:p>
    <w:p w:rsidR="00E03D7A" w:rsidRDefault="00E03D7A" w:rsidP="00E03D7A">
      <w:pPr>
        <w:autoSpaceDE w:val="0"/>
        <w:ind w:firstLine="540"/>
        <w:jc w:val="both"/>
      </w:pPr>
      <w:r>
        <w:t>21.5. Проведение переговоров между заказчиком, котировочной комиссией и заинтересованным лицом в отношении поданной им котировочной заявки не допускается.</w:t>
      </w:r>
    </w:p>
    <w:p w:rsidR="00E03D7A" w:rsidRDefault="00E03D7A" w:rsidP="00E03D7A">
      <w:pPr>
        <w:autoSpaceDE w:val="0"/>
        <w:ind w:firstLine="540"/>
        <w:jc w:val="both"/>
      </w:pPr>
      <w:r>
        <w:t xml:space="preserve">21.6. Котировочные заявки, поданные после дня окончания срока подачи котировочных заявок, указанного в объявлении о проведении запроса </w:t>
      </w:r>
      <w:r w:rsidRPr="00A57C2E">
        <w:rPr>
          <w:shd w:val="clear" w:color="auto" w:fill="FFFFFF"/>
        </w:rPr>
        <w:t>цен</w:t>
      </w:r>
      <w:r>
        <w:rPr>
          <w:shd w:val="clear" w:color="auto" w:fill="FFFFFF"/>
        </w:rPr>
        <w:t xml:space="preserve"> </w:t>
      </w:r>
      <w:r w:rsidRPr="00A57C2E">
        <w:rPr>
          <w:shd w:val="clear" w:color="auto" w:fill="FFFFFF"/>
        </w:rPr>
        <w:t>(котировок)</w:t>
      </w:r>
      <w:r>
        <w:t xml:space="preserve">, не рассматриваются и в день их поступления возвращаются заинтересованным лицам, подавшим такие заявки. </w:t>
      </w:r>
    </w:p>
    <w:p w:rsidR="00E03D7A" w:rsidRDefault="00E03D7A" w:rsidP="00E03D7A">
      <w:pPr>
        <w:autoSpaceDE w:val="0"/>
        <w:ind w:firstLine="540"/>
        <w:jc w:val="both"/>
      </w:pPr>
      <w:r>
        <w:t xml:space="preserve">21.7. В случае, если после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объявление о продлении срока подачи таких заявок. Поданная в срок, указанный в объявлении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объявлении о проведении запроса </w:t>
      </w:r>
      <w:r w:rsidRPr="00A57C2E">
        <w:rPr>
          <w:shd w:val="clear" w:color="auto" w:fill="FFFFFF"/>
        </w:rPr>
        <w:t xml:space="preserve">цен </w:t>
      </w:r>
      <w:r w:rsidR="00410F25" w:rsidRPr="00A57C2E">
        <w:rPr>
          <w:shd w:val="clear" w:color="auto" w:fill="FFFFFF"/>
        </w:rPr>
        <w:t>(котировок)</w:t>
      </w:r>
      <w:r w:rsidR="00410F25">
        <w:t>.</w:t>
      </w:r>
      <w:r>
        <w:t xml:space="preserve"> В случае, если после окончания срока подачи котировочных заявок, указанного в объявлении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объявлением о </w:t>
      </w:r>
      <w:r w:rsidRPr="00410F25">
        <w:t xml:space="preserve">проведении запроса </w:t>
      </w:r>
      <w:r w:rsidRPr="00410F25">
        <w:rPr>
          <w:shd w:val="clear" w:color="auto" w:fill="FFFFFF"/>
        </w:rPr>
        <w:t>цен</w:t>
      </w:r>
      <w:r w:rsidR="00410F25">
        <w:rPr>
          <w:b/>
          <w:bCs/>
          <w:shd w:val="clear" w:color="auto" w:fill="FFFFFF"/>
        </w:rPr>
        <w:t xml:space="preserve"> </w:t>
      </w:r>
      <w:r w:rsidRPr="00410F25">
        <w:rPr>
          <w:shd w:val="clear" w:color="auto" w:fill="FFFFFF"/>
        </w:rPr>
        <w:t>(котировок)</w:t>
      </w:r>
      <w:r w:rsidRPr="00410F25">
        <w:rPr>
          <w:b/>
          <w:bCs/>
        </w:rPr>
        <w:t>,</w:t>
      </w:r>
      <w:r w:rsidRPr="00410F25">
        <w:t xml:space="preserve"> и содержит предложение о цене договора, не превышающей начальную (максимальную) цену договора, указанную в объявлении о проведении запроса </w:t>
      </w:r>
      <w:r w:rsidRPr="00410F25">
        <w:rPr>
          <w:shd w:val="clear" w:color="auto" w:fill="FFFFFF"/>
        </w:rPr>
        <w:t>цен</w:t>
      </w:r>
      <w:r w:rsidRPr="00410F25">
        <w:rPr>
          <w:b/>
          <w:shd w:val="clear" w:color="auto" w:fill="FFFFFF"/>
        </w:rPr>
        <w:t xml:space="preserve"> </w:t>
      </w:r>
      <w:r w:rsidRPr="00410F25">
        <w:rPr>
          <w:shd w:val="clear" w:color="auto" w:fill="FFFFFF"/>
        </w:rPr>
        <w:t>(котировок)</w:t>
      </w:r>
      <w:r w:rsidRPr="00410F25">
        <w:rPr>
          <w:b/>
          <w:bCs/>
        </w:rPr>
        <w:t xml:space="preserve">, </w:t>
      </w:r>
      <w:r w:rsidRPr="00410F25">
        <w:t>заказчик</w:t>
      </w:r>
      <w:r>
        <w:t xml:space="preserve"> обязан заключить договор </w:t>
      </w:r>
      <w:r w:rsidRPr="00C23664">
        <w:t>с</w:t>
      </w:r>
      <w:r>
        <w:t xml:space="preserve"> участником запроса </w:t>
      </w:r>
      <w:r w:rsidRPr="00A57C2E">
        <w:rPr>
          <w:shd w:val="clear" w:color="auto" w:fill="FFFFFF"/>
        </w:rPr>
        <w:t>цен (котировок)</w:t>
      </w:r>
      <w:r>
        <w:rPr>
          <w:b/>
          <w:bCs/>
        </w:rPr>
        <w:t>,</w:t>
      </w:r>
      <w:r>
        <w:t xml:space="preserve"> подавшим такую котировочную заявку, на условиях, предусмотренных объявлением о проведении запроса </w:t>
      </w:r>
      <w:r w:rsidRPr="00A57C2E">
        <w:rPr>
          <w:shd w:val="clear" w:color="auto" w:fill="FFFFFF"/>
        </w:rPr>
        <w:t>цен (котировок)</w:t>
      </w:r>
      <w:r w:rsidRPr="00A57C2E">
        <w:rPr>
          <w:b/>
          <w:bCs/>
          <w:shd w:val="clear" w:color="auto" w:fill="FFFFFF"/>
        </w:rPr>
        <w:t>,</w:t>
      </w:r>
      <w:r>
        <w:t xml:space="preserve"> и по цене, предложенной указанным участником запроса </w:t>
      </w:r>
      <w:r w:rsidRPr="00A57C2E">
        <w:rPr>
          <w:shd w:val="clear" w:color="auto" w:fill="FFFFFF"/>
        </w:rPr>
        <w:t>цен (котировок)</w:t>
      </w:r>
      <w:r>
        <w:t xml:space="preserve"> в котировочной заявке. При непредставлении заказчику участником запроса </w:t>
      </w:r>
      <w:r w:rsidRPr="00A57C2E">
        <w:rPr>
          <w:shd w:val="clear" w:color="auto" w:fill="FFFFFF"/>
        </w:rPr>
        <w:t>цен (котировок)</w:t>
      </w:r>
      <w:r>
        <w:t xml:space="preserve"> в срок, предусмотренный объявлением о проведении запроса</w:t>
      </w:r>
      <w:r>
        <w:rPr>
          <w:b/>
          <w:bCs/>
        </w:rPr>
        <w:t xml:space="preserve"> </w:t>
      </w:r>
      <w:r w:rsidRPr="00A57C2E">
        <w:rPr>
          <w:shd w:val="clear" w:color="auto" w:fill="FFFFFF"/>
        </w:rPr>
        <w:t>цен (котировок)</w:t>
      </w:r>
      <w:r>
        <w:rPr>
          <w:b/>
          <w:bCs/>
        </w:rPr>
        <w:t>,</w:t>
      </w:r>
      <w:r>
        <w:t xml:space="preserve"> подписанного договора участник запроса </w:t>
      </w:r>
      <w:r w:rsidRPr="00A57C2E">
        <w:rPr>
          <w:shd w:val="clear" w:color="auto" w:fill="FFFFFF"/>
        </w:rPr>
        <w:t>цен (</w:t>
      </w:r>
      <w:r w:rsidR="00410F25" w:rsidRPr="00A57C2E">
        <w:rPr>
          <w:shd w:val="clear" w:color="auto" w:fill="FFFFFF"/>
        </w:rPr>
        <w:t>котировок)</w:t>
      </w:r>
      <w:r w:rsidR="00410F25">
        <w:t xml:space="preserve"> признается</w:t>
      </w:r>
      <w:r>
        <w:t xml:space="preserve"> уклонившимся от заключения договора.</w:t>
      </w:r>
    </w:p>
    <w:p w:rsidR="00E03D7A" w:rsidRDefault="00E03D7A" w:rsidP="00E03D7A">
      <w:pPr>
        <w:autoSpaceDE w:val="0"/>
        <w:ind w:firstLine="540"/>
        <w:jc w:val="both"/>
      </w:pPr>
      <w:r>
        <w:t xml:space="preserve">21.8. В случае, если не подана ни одна котировочная заявка, заказчик вправе осуществить повторную закупку способом запроса </w:t>
      </w:r>
      <w:r w:rsidRPr="00A57C2E">
        <w:rPr>
          <w:shd w:val="clear" w:color="auto" w:fill="FFFFFF"/>
        </w:rPr>
        <w:t>цен (котировок)</w:t>
      </w:r>
      <w:r>
        <w:t>. При этом заказчик вправе изменить условия исполнения договора.</w:t>
      </w:r>
    </w:p>
    <w:p w:rsidR="00E03D7A" w:rsidRDefault="00E03D7A" w:rsidP="00E03D7A">
      <w:pPr>
        <w:jc w:val="both"/>
      </w:pPr>
    </w:p>
    <w:p w:rsidR="00E03D7A" w:rsidRDefault="00E03D7A" w:rsidP="00E03D7A">
      <w:pPr>
        <w:jc w:val="center"/>
        <w:rPr>
          <w:b/>
        </w:rPr>
      </w:pPr>
      <w:r>
        <w:rPr>
          <w:b/>
        </w:rPr>
        <w:t>22. Рассмотрение и оценка котировочных заявок</w:t>
      </w:r>
    </w:p>
    <w:p w:rsidR="00E03D7A" w:rsidRDefault="00E03D7A" w:rsidP="00E03D7A">
      <w:pPr>
        <w:jc w:val="center"/>
        <w:rPr>
          <w:b/>
        </w:rPr>
      </w:pPr>
    </w:p>
    <w:p w:rsidR="00E03D7A" w:rsidRDefault="00E03D7A" w:rsidP="00E03D7A">
      <w:pPr>
        <w:autoSpaceDE w:val="0"/>
        <w:ind w:firstLine="540"/>
        <w:jc w:val="both"/>
      </w:pPr>
      <w:r>
        <w:t xml:space="preserve">22.1.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w:t>
      </w:r>
      <w:r w:rsidRPr="00A57C2E">
        <w:rPr>
          <w:shd w:val="clear" w:color="auto" w:fill="FFFFFF"/>
        </w:rPr>
        <w:t>цен</w:t>
      </w:r>
      <w:r w:rsidRPr="00A57C2E">
        <w:rPr>
          <w:b/>
          <w:shd w:val="clear" w:color="auto" w:fill="FFFFFF"/>
        </w:rPr>
        <w:t xml:space="preserve"> </w:t>
      </w:r>
      <w:r w:rsidRPr="00A57C2E">
        <w:rPr>
          <w:shd w:val="clear" w:color="auto" w:fill="FFFFFF"/>
        </w:rPr>
        <w:t>(котировок)</w:t>
      </w:r>
      <w:r>
        <w:t xml:space="preserve"> и соответствие заинтересованных лиц, подавших котировочные заявки, требованиям, установленным в объявлении о проведении запроса </w:t>
      </w:r>
      <w:r w:rsidRPr="00A57C2E">
        <w:rPr>
          <w:shd w:val="clear" w:color="auto" w:fill="FFFFFF"/>
        </w:rPr>
        <w:t>цен (котировок)</w:t>
      </w:r>
      <w:r>
        <w:t xml:space="preserve"> в соответствии с настоящим Положением, и оценивает котировочные заявки.</w:t>
      </w:r>
    </w:p>
    <w:p w:rsidR="00E03D7A" w:rsidRDefault="00E03D7A" w:rsidP="00E03D7A">
      <w:pPr>
        <w:autoSpaceDE w:val="0"/>
        <w:ind w:firstLine="540"/>
        <w:jc w:val="both"/>
      </w:pPr>
      <w:r>
        <w:t xml:space="preserve">22.2. Победителем в проведении запроса </w:t>
      </w:r>
      <w:r w:rsidRPr="00A57C2E">
        <w:rPr>
          <w:shd w:val="clear" w:color="auto" w:fill="FFFFFF"/>
        </w:rPr>
        <w:t>цен (котировок)</w:t>
      </w:r>
      <w:r>
        <w:t xml:space="preserve"> признается участник запроса </w:t>
      </w:r>
      <w:r>
        <w:rPr>
          <w:shd w:val="clear" w:color="auto" w:fill="FFFFFF"/>
        </w:rPr>
        <w:t>цен (</w:t>
      </w:r>
      <w:r w:rsidRPr="00A57C2E">
        <w:rPr>
          <w:shd w:val="clear" w:color="auto" w:fill="FFFFFF"/>
        </w:rPr>
        <w:t>котировок)</w:t>
      </w:r>
      <w:r>
        <w:t xml:space="preserve">, подавший котировочную заявку, которая отвечает всем требованиям, установленным в объявлении о проведении запроса котировок, который соответствует требованиям к участникам закупок, установленным в объявлении о проведении </w:t>
      </w:r>
      <w:r w:rsidR="00410F25">
        <w:t>запроса цен</w:t>
      </w:r>
      <w:r w:rsidR="00410F25" w:rsidRPr="00410F25">
        <w:t xml:space="preserve"> </w:t>
      </w:r>
      <w:r w:rsidRPr="00E03D7A">
        <w:rPr>
          <w:shd w:val="clear" w:color="auto" w:fill="FFFFFF"/>
        </w:rPr>
        <w:t>(</w:t>
      </w:r>
      <w:r w:rsidRPr="00A57C2E">
        <w:rPr>
          <w:shd w:val="clear" w:color="auto" w:fill="FFFFFF"/>
        </w:rPr>
        <w:t>котировок)</w:t>
      </w:r>
      <w:r>
        <w:t xml:space="preserve"> в соответствии с настоящим Положением, и в котировочной заявке которого содержится предложение о наиболее низкой цене договора. При предложении наиболее низкой цены договора несколькими участниками запроса </w:t>
      </w:r>
      <w:r w:rsidRPr="00A57C2E">
        <w:rPr>
          <w:shd w:val="clear" w:color="auto" w:fill="FFFFFF"/>
        </w:rPr>
        <w:t>цен (</w:t>
      </w:r>
      <w:r w:rsidR="00410F25" w:rsidRPr="00A57C2E">
        <w:rPr>
          <w:shd w:val="clear" w:color="auto" w:fill="FFFFFF"/>
        </w:rPr>
        <w:t>котировок)</w:t>
      </w:r>
      <w:r w:rsidR="00410F25">
        <w:t xml:space="preserve"> победителем</w:t>
      </w:r>
      <w:r>
        <w:t xml:space="preserve"> в проведении запроса </w:t>
      </w:r>
      <w:r w:rsidRPr="00A57C2E">
        <w:rPr>
          <w:shd w:val="clear" w:color="auto" w:fill="FFFFFF"/>
        </w:rPr>
        <w:t>цен (котировок)</w:t>
      </w:r>
      <w:r>
        <w:t xml:space="preserve"> признается участник запроса </w:t>
      </w:r>
      <w:r w:rsidRPr="00A57C2E">
        <w:rPr>
          <w:shd w:val="clear" w:color="auto" w:fill="FFFFFF"/>
        </w:rPr>
        <w:t>цен (котировок</w:t>
      </w:r>
      <w:r w:rsidR="00410F25" w:rsidRPr="00A57C2E">
        <w:rPr>
          <w:shd w:val="clear" w:color="auto" w:fill="FFFFFF"/>
        </w:rPr>
        <w:t>),</w:t>
      </w:r>
      <w:r w:rsidR="00410F25">
        <w:t xml:space="preserve"> котировочная</w:t>
      </w:r>
      <w:r>
        <w:t xml:space="preserve"> заявка которого поступила ранее котировочных заявок других участников запроса </w:t>
      </w:r>
      <w:r w:rsidRPr="00A57C2E">
        <w:rPr>
          <w:shd w:val="clear" w:color="auto" w:fill="FFFFFF"/>
        </w:rPr>
        <w:t xml:space="preserve">цен </w:t>
      </w:r>
      <w:r w:rsidR="00410F25" w:rsidRPr="00A57C2E">
        <w:rPr>
          <w:shd w:val="clear" w:color="auto" w:fill="FFFFFF"/>
        </w:rPr>
        <w:t>(котировок</w:t>
      </w:r>
      <w:r w:rsidRPr="00A57C2E">
        <w:rPr>
          <w:shd w:val="clear" w:color="auto" w:fill="FFFFFF"/>
        </w:rPr>
        <w:t>)</w:t>
      </w:r>
      <w:r>
        <w:t>.</w:t>
      </w:r>
    </w:p>
    <w:p w:rsidR="00E03D7A" w:rsidRDefault="00E03D7A" w:rsidP="00E03D7A">
      <w:pPr>
        <w:autoSpaceDE w:val="0"/>
        <w:ind w:firstLine="540"/>
        <w:jc w:val="both"/>
      </w:pPr>
      <w:r>
        <w:t xml:space="preserve">22.3. Котировочная комиссия отклоняет котировочные заявки, если они не соответствуют требованиям, установленным в извещении о проведении запроса </w:t>
      </w:r>
      <w:r w:rsidRPr="00A57C2E">
        <w:rPr>
          <w:shd w:val="clear" w:color="auto" w:fill="FFFFFF"/>
        </w:rPr>
        <w:t>цен (котировок),</w:t>
      </w:r>
      <w:r>
        <w:t xml:space="preserve">  или заинтересованное лицо, подавшее котировочную заявку не соответствует требованиям, установленным в объявлении о проведении запроса </w:t>
      </w:r>
      <w:r w:rsidRPr="00A57C2E">
        <w:rPr>
          <w:shd w:val="clear" w:color="auto" w:fill="FFFFFF"/>
        </w:rPr>
        <w:t>цен (котировок)</w:t>
      </w:r>
      <w:r>
        <w:t xml:space="preserve">  в соответствии с настоящим Положением, или предложенная в котировочных заявках цена договора превышает начальную (максимальную) цену договора, указанную в объявлении о проведении запроса </w:t>
      </w:r>
      <w:r w:rsidRPr="00A57C2E">
        <w:rPr>
          <w:shd w:val="clear" w:color="auto" w:fill="FFFFFF"/>
        </w:rPr>
        <w:t>цен (котировок).</w:t>
      </w:r>
      <w:r>
        <w:t xml:space="preserve"> Отклонение котировочных заявок по иным основаниям не допускается.</w:t>
      </w:r>
    </w:p>
    <w:p w:rsidR="00E03D7A" w:rsidRDefault="00E03D7A" w:rsidP="00E03D7A">
      <w:pPr>
        <w:autoSpaceDE w:val="0"/>
        <w:ind w:firstLine="540"/>
        <w:jc w:val="both"/>
      </w:pPr>
      <w:r>
        <w:t xml:space="preserve">22.4.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заинтересованных лицах, подавших котировочные заявки, об отклоненных котировочных заявках с обоснованием причин отклонения, предложение о наиболее низкой цене договора, сведения о победителе в проведении запроса </w:t>
      </w:r>
      <w:r w:rsidRPr="00A57C2E">
        <w:rPr>
          <w:shd w:val="clear" w:color="auto" w:fill="FFFFFF"/>
        </w:rPr>
        <w:t>цен ( котировок),</w:t>
      </w:r>
      <w:r>
        <w:t xml:space="preserve"> об участнике запроса </w:t>
      </w:r>
      <w:r w:rsidRPr="00A57C2E">
        <w:rPr>
          <w:shd w:val="clear" w:color="auto" w:fill="FFFFFF"/>
        </w:rPr>
        <w:t>цен ( котировок)</w:t>
      </w:r>
      <w:r>
        <w:t xml:space="preserve">, предложившем в котировочной заявке цену договора, такую же, как и победитель в проведении запроса </w:t>
      </w:r>
      <w:r w:rsidRPr="00A57C2E">
        <w:rPr>
          <w:shd w:val="clear" w:color="auto" w:fill="FFFFFF"/>
        </w:rPr>
        <w:t>цен ( котировок),</w:t>
      </w:r>
      <w:r>
        <w:t xml:space="preserve"> или об участнике запроса </w:t>
      </w:r>
      <w:r w:rsidRPr="00A57C2E">
        <w:rPr>
          <w:shd w:val="clear" w:color="auto" w:fill="FFFFFF"/>
        </w:rPr>
        <w:t>цен</w:t>
      </w:r>
      <w:r w:rsidRPr="00A57C2E">
        <w:rPr>
          <w:b/>
          <w:shd w:val="clear" w:color="auto" w:fill="FFFFFF"/>
        </w:rPr>
        <w:t xml:space="preserve"> </w:t>
      </w:r>
      <w:r>
        <w:rPr>
          <w:b/>
          <w:shd w:val="clear" w:color="auto" w:fill="FFFFFF"/>
        </w:rPr>
        <w:t xml:space="preserve">          </w:t>
      </w:r>
      <w:r w:rsidRPr="00A57C2E">
        <w:rPr>
          <w:shd w:val="clear" w:color="auto" w:fill="FFFFFF"/>
        </w:rPr>
        <w:t>(котировок),</w:t>
      </w:r>
      <w:r>
        <w:t xml:space="preserve"> предложение, о цене договора которого является следующим по степени выгодности после предложения о цене договора победителя в проведении запроса </w:t>
      </w:r>
      <w:r w:rsidRPr="00A57C2E">
        <w:rPr>
          <w:shd w:val="clear" w:color="auto" w:fill="FFFFFF"/>
        </w:rPr>
        <w:t>цен</w:t>
      </w:r>
      <w:r w:rsidRPr="00A57C2E">
        <w:rPr>
          <w:b/>
          <w:shd w:val="clear" w:color="auto" w:fill="FFFFFF"/>
        </w:rPr>
        <w:t xml:space="preserve">                  </w:t>
      </w:r>
      <w:r w:rsidRPr="00A57C2E">
        <w:rPr>
          <w:shd w:val="clear" w:color="auto" w:fill="FFFFFF"/>
        </w:rPr>
        <w:t>(котировок)</w:t>
      </w:r>
      <w:r>
        <w:t xml:space="preserve">.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рассмотрения и оценки котировочных заявок и в тот же день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w:t>
      </w:r>
      <w:r w:rsidRPr="00A57C2E">
        <w:rPr>
          <w:shd w:val="clear" w:color="auto" w:fill="FFFFFF"/>
        </w:rPr>
        <w:t>цен (котировок)</w:t>
      </w:r>
      <w:r>
        <w:t xml:space="preserve"> один экземпляр протокола и подписанный Заказчиком проект договора, который составляется путем включения в него цены, предложенной победителем запроса </w:t>
      </w:r>
      <w:r w:rsidRPr="00A57C2E">
        <w:rPr>
          <w:shd w:val="clear" w:color="auto" w:fill="FFFFFF"/>
        </w:rPr>
        <w:t>цен</w:t>
      </w:r>
      <w:r w:rsidR="00410F25" w:rsidRPr="00410F25">
        <w:rPr>
          <w:shd w:val="clear" w:color="auto" w:fill="FFFFFF"/>
        </w:rPr>
        <w:t xml:space="preserve"> </w:t>
      </w:r>
      <w:r w:rsidRPr="00A57C2E">
        <w:rPr>
          <w:shd w:val="clear" w:color="auto" w:fill="FFFFFF"/>
        </w:rPr>
        <w:t>(</w:t>
      </w:r>
      <w:r w:rsidR="00410F25" w:rsidRPr="00A57C2E">
        <w:rPr>
          <w:shd w:val="clear" w:color="auto" w:fill="FFFFFF"/>
        </w:rPr>
        <w:t>котировок)</w:t>
      </w:r>
      <w:r w:rsidR="00410F25" w:rsidRPr="00A57C2E">
        <w:rPr>
          <w:b/>
          <w:shd w:val="clear" w:color="auto" w:fill="FFFFFF"/>
        </w:rPr>
        <w:t xml:space="preserve"> </w:t>
      </w:r>
      <w:r w:rsidR="00410F25">
        <w:t>в</w:t>
      </w:r>
      <w:r>
        <w:t xml:space="preserve"> котировочной заявке.</w:t>
      </w:r>
    </w:p>
    <w:p w:rsidR="00E03D7A" w:rsidRDefault="00E03D7A" w:rsidP="00E03D7A">
      <w:pPr>
        <w:autoSpaceDE w:val="0"/>
        <w:ind w:firstLine="540"/>
        <w:jc w:val="both"/>
      </w:pPr>
      <w:r>
        <w:t>22.5. Любое заинтересованное лицо, подавшее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обязаны предоставить указанному заинтересованному лицу соответствующие разъяснения в письменной форме.</w:t>
      </w:r>
    </w:p>
    <w:p w:rsidR="00E03D7A" w:rsidRDefault="00E03D7A" w:rsidP="00E03D7A">
      <w:pPr>
        <w:autoSpaceDE w:val="0"/>
        <w:ind w:firstLine="540"/>
        <w:jc w:val="both"/>
      </w:pPr>
      <w:r>
        <w:t xml:space="preserve">22.6. В случае, если победитель в проведении запроса </w:t>
      </w:r>
      <w:r w:rsidRPr="00A57C2E">
        <w:rPr>
          <w:shd w:val="clear" w:color="auto" w:fill="FFFFFF"/>
        </w:rPr>
        <w:t xml:space="preserve">цен (котировок) </w:t>
      </w:r>
      <w:r>
        <w:t xml:space="preserve">в срок, указанный в объявлении о проведении запроса </w:t>
      </w:r>
      <w:r>
        <w:rPr>
          <w:shd w:val="clear" w:color="auto" w:fill="FFFFFF"/>
        </w:rPr>
        <w:t>цен (</w:t>
      </w:r>
      <w:r w:rsidRPr="00A57C2E">
        <w:rPr>
          <w:shd w:val="clear" w:color="auto" w:fill="FFFFFF"/>
        </w:rPr>
        <w:t>котировок)</w:t>
      </w:r>
      <w:r>
        <w:t>, не представил заказчику подписанный договор, такой победитель признается уклонившимся от заключения договора.</w:t>
      </w:r>
    </w:p>
    <w:p w:rsidR="00E03D7A" w:rsidRDefault="00E03D7A" w:rsidP="00E03D7A">
      <w:pPr>
        <w:autoSpaceDE w:val="0"/>
        <w:ind w:firstLine="540"/>
        <w:jc w:val="both"/>
      </w:pPr>
      <w:r>
        <w:t xml:space="preserve">22.7. В случае, если победитель в проведении запроса </w:t>
      </w:r>
      <w:r w:rsidRPr="00257B87">
        <w:rPr>
          <w:shd w:val="clear" w:color="auto" w:fill="FFFFFF"/>
        </w:rPr>
        <w:t>цен (котировок)</w:t>
      </w:r>
      <w:r>
        <w:t xml:space="preserve"> признан уклонившимся от заключения договора, заказчик вправе заключить договор с участником запроса </w:t>
      </w:r>
      <w:r>
        <w:rPr>
          <w:shd w:val="clear" w:color="auto" w:fill="FFFFFF"/>
        </w:rPr>
        <w:t>цен (</w:t>
      </w:r>
      <w:r w:rsidRPr="00257B87">
        <w:rPr>
          <w:shd w:val="clear" w:color="auto" w:fill="FFFFFF"/>
        </w:rPr>
        <w:t xml:space="preserve">котировок), </w:t>
      </w:r>
      <w:r>
        <w:t xml:space="preserve">предложившим такую же, как победитель в проведении запроса </w:t>
      </w:r>
      <w:r w:rsidRPr="00257B87">
        <w:rPr>
          <w:shd w:val="clear" w:color="auto" w:fill="FFFFFF"/>
        </w:rPr>
        <w:t>цен</w:t>
      </w:r>
      <w:r w:rsidR="00410F25" w:rsidRPr="00410F25">
        <w:rPr>
          <w:shd w:val="clear" w:color="auto" w:fill="FFFFFF"/>
        </w:rPr>
        <w:t xml:space="preserve"> </w:t>
      </w:r>
      <w:r w:rsidRPr="00257B87">
        <w:rPr>
          <w:shd w:val="clear" w:color="auto" w:fill="FFFFFF"/>
        </w:rPr>
        <w:t>(котировок)</w:t>
      </w:r>
      <w:r>
        <w:t xml:space="preserve">, цену договора, а при отсутствии такого участника запроса </w:t>
      </w:r>
      <w:r>
        <w:rPr>
          <w:shd w:val="clear" w:color="auto" w:fill="FFFFFF"/>
        </w:rPr>
        <w:t>цен (</w:t>
      </w:r>
      <w:r w:rsidRPr="00257B87">
        <w:rPr>
          <w:shd w:val="clear" w:color="auto" w:fill="FFFFFF"/>
        </w:rPr>
        <w:t>котировок)</w:t>
      </w:r>
      <w:r>
        <w:t xml:space="preserve">  с участником запроса </w:t>
      </w:r>
      <w:r w:rsidRPr="00257B87">
        <w:rPr>
          <w:shd w:val="clear" w:color="auto" w:fill="FFFFFF"/>
        </w:rPr>
        <w:t>цен (котировок)</w:t>
      </w:r>
      <w:r>
        <w:t xml:space="preserve">, предложение о цене договора которого, является следующим по степени выгодности после предложения о цене договора победителя в проведении запроса </w:t>
      </w:r>
      <w:r w:rsidRPr="00257B87">
        <w:rPr>
          <w:shd w:val="clear" w:color="auto" w:fill="FFFFFF"/>
        </w:rPr>
        <w:t>цен (котировок)</w:t>
      </w:r>
      <w:r>
        <w:t xml:space="preserve">. В случае уклонения указанных участников запроса </w:t>
      </w:r>
      <w:r w:rsidRPr="00257B87">
        <w:rPr>
          <w:shd w:val="clear" w:color="auto" w:fill="FFFFFF"/>
        </w:rPr>
        <w:t>цен</w:t>
      </w:r>
      <w:r w:rsidRPr="00257B87">
        <w:rPr>
          <w:b/>
          <w:shd w:val="clear" w:color="auto" w:fill="FFFFFF"/>
        </w:rPr>
        <w:t xml:space="preserve"> </w:t>
      </w:r>
      <w:r w:rsidRPr="00257B87">
        <w:rPr>
          <w:shd w:val="clear" w:color="auto" w:fill="FFFFFF"/>
        </w:rPr>
        <w:t>(котировок)</w:t>
      </w:r>
      <w:r>
        <w:t xml:space="preserve"> от заключения договора заказчик вправе провести повторный запрос </w:t>
      </w:r>
      <w:r w:rsidRPr="00257B87">
        <w:rPr>
          <w:shd w:val="clear" w:color="auto" w:fill="FFFFFF"/>
        </w:rPr>
        <w:t>цен</w:t>
      </w:r>
      <w:r w:rsidRPr="00257B87">
        <w:rPr>
          <w:b/>
          <w:shd w:val="clear" w:color="auto" w:fill="FFFFFF"/>
        </w:rPr>
        <w:t xml:space="preserve"> </w:t>
      </w:r>
      <w:r w:rsidRPr="00257B87">
        <w:rPr>
          <w:shd w:val="clear" w:color="auto" w:fill="FFFFFF"/>
        </w:rPr>
        <w:t>(котировок)</w:t>
      </w:r>
      <w:r>
        <w:t xml:space="preserve"> либо заключить договор в порядке, предусмотренном п.5.5. настоящего Положения.</w:t>
      </w:r>
    </w:p>
    <w:p w:rsidR="00E03D7A" w:rsidRDefault="00E03D7A" w:rsidP="00E03D7A">
      <w:pPr>
        <w:autoSpaceDE w:val="0"/>
        <w:ind w:firstLine="540"/>
        <w:jc w:val="both"/>
      </w:pPr>
      <w:r>
        <w:t xml:space="preserve">22.8. В случае отклонения котировочной комиссией всех котировочных заявок заказчик вправе осуществить повторное размещение заказа путем запроса </w:t>
      </w:r>
      <w:r w:rsidRPr="00257B87">
        <w:rPr>
          <w:shd w:val="clear" w:color="auto" w:fill="FFFFFF"/>
        </w:rPr>
        <w:t>цен (котировок).</w:t>
      </w:r>
      <w:r>
        <w:t xml:space="preserve"> При этом заказчик вправе изменить условия исполнения договора.</w:t>
      </w:r>
    </w:p>
    <w:p w:rsidR="00E03D7A" w:rsidRDefault="00E03D7A" w:rsidP="00E03D7A">
      <w:pPr>
        <w:jc w:val="both"/>
      </w:pPr>
      <w:r>
        <w:t xml:space="preserve"> </w:t>
      </w:r>
    </w:p>
    <w:p w:rsidR="00E03D7A" w:rsidRDefault="00E03D7A" w:rsidP="00E03D7A">
      <w:pPr>
        <w:jc w:val="center"/>
        <w:rPr>
          <w:b/>
        </w:rPr>
      </w:pPr>
      <w:r>
        <w:rPr>
          <w:b/>
        </w:rPr>
        <w:t>23. Порядок заключения и исполнения договоров по итогам торгов</w:t>
      </w:r>
    </w:p>
    <w:p w:rsidR="00E03D7A" w:rsidRDefault="00E03D7A" w:rsidP="00E03D7A"/>
    <w:p w:rsidR="00E03D7A" w:rsidRDefault="00E03D7A" w:rsidP="00E03D7A">
      <w:pPr>
        <w:jc w:val="both"/>
      </w:pPr>
      <w:r>
        <w:tab/>
        <w:t>23.1. При проведении торгов договоры поставки товаров, выполнения работ, оказания услуг заключаются по итогам торгов в соответствии с настоящим Положением,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иными нормативными правовыми актами.</w:t>
      </w:r>
    </w:p>
    <w:p w:rsidR="00E03D7A" w:rsidRDefault="00E03D7A" w:rsidP="00E03D7A">
      <w:pPr>
        <w:autoSpaceDE w:val="0"/>
        <w:ind w:firstLine="540"/>
        <w:jc w:val="both"/>
      </w:pPr>
      <w:r>
        <w:tab/>
        <w:t xml:space="preserve">23.2. Заказчик в течение трех рабочих дней со дня подписания протокола оценки и сопоставления заявок на участие в конкурсе, или протокола подведения итогов аукциона подписывает и передает победителю конкурса или аукциона соответственно проект договора, который составляется путем включения условий исполнения договора, предложенных победителем конкурса в заявке на участие в конкурсе, или цены договора, предложенной победителем аукциона, в проект договора, прилагаемый к документации о закупке, не менее чем в двух экземплярах. Победитель конкурса или аукциона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 </w:t>
      </w:r>
    </w:p>
    <w:p w:rsidR="00E03D7A" w:rsidRDefault="00E03D7A" w:rsidP="00E03D7A">
      <w:pPr>
        <w:autoSpaceDE w:val="0"/>
        <w:ind w:firstLine="540"/>
        <w:jc w:val="both"/>
      </w:pPr>
      <w:r>
        <w:tab/>
        <w:t xml:space="preserve">23.3. Денежные средства, внесенные в качестве обеспечения заявки на участие в закупке, возвращаются победителю конкурса, аукциона и участнику конкурса, заявке </w:t>
      </w:r>
      <w:r w:rsidR="00410F25">
        <w:t>на участие,</w:t>
      </w:r>
      <w:r>
        <w:t xml:space="preserve"> в конкурсе которого присвоен второй порядковый номер, участнику аукциона, подавшему предпоследнее предложение о цене договора, в течение пяти рабочих дней со дня заключения договора с победителем конкурса, аукциона. При непредставлении заказчику победителем конкурса, аукциона в срок, предусмотренный конкурсной документацией,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аукциона признается уклонившимся от заключения договора. В случае уклонения такого победителя конкурса, аукциона от заключения договора денежные средства, внесенные в качестве обеспечения заявки на участие в закупке, ему не возвращаются.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внесенные в качестве обеспечения заявки на участие в аукционе денежные средств такому участнику не возвращается.</w:t>
      </w:r>
    </w:p>
    <w:p w:rsidR="00E03D7A" w:rsidRDefault="00E03D7A" w:rsidP="00C23664">
      <w:pPr>
        <w:autoSpaceDE w:val="0"/>
        <w:ind w:firstLine="540"/>
        <w:jc w:val="both"/>
      </w:pPr>
      <w:r>
        <w:t xml:space="preserve">23.4. В случае, если </w:t>
      </w:r>
      <w:r w:rsidR="00410F25">
        <w:t>с соответствия</w:t>
      </w:r>
      <w:r>
        <w:t xml:space="preserve"> с п.23.3. настоящего Положения победитель конкурса, аукциона признан уклонившимся от заключения договора, договор заключается с участником конкурса, заявке </w:t>
      </w:r>
      <w:r w:rsidR="00410F25">
        <w:t>на участие,</w:t>
      </w:r>
      <w:r>
        <w:t xml:space="preserve"> в конкурсе которого присвоен второй порядковый номер, или с участником аукциона, подавшем предпоследнее предложение о цене договора. Денежные средства, внесенные в качестве обеспечения заявки на участие в закупке, возвращаются такому участнику конкурса, аукциона в течение пяти рабочих дней со дня заключения с ним договора. При непредставлении заказчику таким </w:t>
      </w:r>
      <w:r w:rsidR="00410F25">
        <w:t>участником конкурса</w:t>
      </w:r>
      <w:r>
        <w:t>, аукциона в срок, предусмотренный конкурсной документацией,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аукциона признается уклонившимся от заключения договора. В случае уклонения такого участника конкурса, аукциона от заключения договора денежные средства, внесенные в качестве обеспечения заявки на участие в закупке, не возвращаются.</w:t>
      </w:r>
    </w:p>
    <w:p w:rsidR="00E03D7A" w:rsidRDefault="00E03D7A" w:rsidP="00E03D7A">
      <w:pPr>
        <w:autoSpaceDE w:val="0"/>
        <w:ind w:firstLine="540"/>
        <w:jc w:val="center"/>
        <w:rPr>
          <w:b/>
        </w:rPr>
      </w:pPr>
      <w:r>
        <w:rPr>
          <w:b/>
        </w:rPr>
        <w:t>24. Порядок заключения и исполнения договоров по итогам запросов котировок, при закупках у единственного источника</w:t>
      </w:r>
    </w:p>
    <w:p w:rsidR="00E03D7A" w:rsidRDefault="00E03D7A" w:rsidP="00E03D7A">
      <w:pPr>
        <w:autoSpaceDE w:val="0"/>
        <w:ind w:firstLine="540"/>
        <w:jc w:val="both"/>
      </w:pPr>
    </w:p>
    <w:p w:rsidR="00E03D7A" w:rsidRDefault="00E03D7A" w:rsidP="00E03D7A">
      <w:pPr>
        <w:ind w:firstLine="540"/>
        <w:jc w:val="both"/>
      </w:pPr>
      <w:r>
        <w:t xml:space="preserve">24.1. Договоры поставки товаров, выполнения работ, оказания услуг заключаются по итогам запросов </w:t>
      </w:r>
      <w:r>
        <w:rPr>
          <w:shd w:val="clear" w:color="auto" w:fill="FFFFFF"/>
        </w:rPr>
        <w:t>цен (</w:t>
      </w:r>
      <w:r w:rsidRPr="00257B87">
        <w:rPr>
          <w:shd w:val="clear" w:color="auto" w:fill="FFFFFF"/>
        </w:rPr>
        <w:t>котировок),</w:t>
      </w:r>
      <w:r>
        <w:rPr>
          <w:shd w:val="clear" w:color="auto" w:fill="FFFFFF"/>
        </w:rPr>
        <w:t xml:space="preserve"> </w:t>
      </w:r>
      <w:r w:rsidRPr="00257B87">
        <w:rPr>
          <w:shd w:val="clear" w:color="auto" w:fill="FFFFFF"/>
        </w:rPr>
        <w:t>запросов предложений</w:t>
      </w:r>
      <w:r>
        <w:t xml:space="preserve"> при закупках у единственного источника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w:t>
      </w:r>
    </w:p>
    <w:p w:rsidR="00C23664" w:rsidRPr="00C23664" w:rsidRDefault="00C23664" w:rsidP="00C23664">
      <w:pPr>
        <w:shd w:val="clear" w:color="auto" w:fill="FFFFFF"/>
        <w:autoSpaceDE w:val="0"/>
        <w:ind w:firstLine="540"/>
        <w:jc w:val="both"/>
        <w:rPr>
          <w:b/>
          <w:bCs/>
          <w:shd w:val="clear" w:color="auto" w:fill="FFFFFF"/>
        </w:rPr>
      </w:pPr>
      <w:r>
        <w:rPr>
          <w:b/>
          <w:bCs/>
          <w:shd w:val="clear" w:color="auto" w:fill="FFFFFF"/>
        </w:rPr>
        <w:tab/>
      </w:r>
    </w:p>
    <w:p w:rsidR="00E03D7A" w:rsidRDefault="00E03D7A" w:rsidP="00E03D7A">
      <w:pPr>
        <w:shd w:val="clear" w:color="auto" w:fill="FFFFFF"/>
        <w:autoSpaceDE w:val="0"/>
        <w:ind w:firstLine="540"/>
        <w:jc w:val="both"/>
        <w:rPr>
          <w:b/>
          <w:bCs/>
          <w:shd w:val="clear" w:color="auto" w:fill="FFFF00"/>
        </w:rPr>
      </w:pPr>
      <w:r w:rsidRPr="00257B87">
        <w:rPr>
          <w:b/>
          <w:bCs/>
          <w:shd w:val="clear" w:color="auto" w:fill="FFFFFF"/>
        </w:rPr>
        <w:tab/>
      </w:r>
      <w:r w:rsidRPr="00257B87">
        <w:rPr>
          <w:b/>
          <w:bCs/>
          <w:shd w:val="clear" w:color="auto" w:fill="FFFFFF"/>
        </w:rPr>
        <w:tab/>
      </w:r>
      <w:r w:rsidRPr="00257B87">
        <w:rPr>
          <w:b/>
          <w:bCs/>
          <w:shd w:val="clear" w:color="auto" w:fill="FFFFFF"/>
        </w:rPr>
        <w:tab/>
      </w:r>
      <w:r w:rsidRPr="00257B87">
        <w:rPr>
          <w:b/>
          <w:bCs/>
          <w:shd w:val="clear" w:color="auto" w:fill="FFFFFF"/>
        </w:rPr>
        <w:tab/>
        <w:t>25.Запрос предложений</w:t>
      </w:r>
    </w:p>
    <w:p w:rsidR="00E03D7A" w:rsidRDefault="00E03D7A" w:rsidP="00E03D7A">
      <w:pPr>
        <w:autoSpaceDE w:val="0"/>
        <w:ind w:firstLine="540"/>
        <w:jc w:val="center"/>
        <w:rPr>
          <w:b/>
        </w:rPr>
      </w:pPr>
    </w:p>
    <w:p w:rsidR="00E03D7A" w:rsidRDefault="00E03D7A" w:rsidP="00E03D7A">
      <w:pPr>
        <w:jc w:val="both"/>
        <w:rPr>
          <w:shd w:val="clear" w:color="auto" w:fill="FFFF00"/>
        </w:rPr>
      </w:pPr>
      <w:r w:rsidRPr="00257B87">
        <w:rPr>
          <w:shd w:val="clear" w:color="auto" w:fill="FFFFFF"/>
        </w:rPr>
        <w:t>25.1</w:t>
      </w:r>
      <w:r w:rsidRPr="00257B87">
        <w:rPr>
          <w:b/>
          <w:bCs/>
          <w:shd w:val="clear" w:color="auto" w:fill="FFFFFF"/>
        </w:rPr>
        <w:t>.</w:t>
      </w:r>
      <w:r w:rsidRPr="00257B87">
        <w:rPr>
          <w:shd w:val="clear" w:color="auto" w:fill="FFFFFF"/>
        </w:rPr>
        <w:t>В запросе предложений заказчик может ограничиться описанием ожидаемого от поставщика результата или же сформулировать общие спецификации закупаемых товаров (работ, услуг). Запрос предложений обычно состоит из следующих информационных блоков:</w:t>
      </w:r>
    </w:p>
    <w:p w:rsidR="00E03D7A" w:rsidRDefault="00E03D7A" w:rsidP="00E03D7A">
      <w:pPr>
        <w:numPr>
          <w:ilvl w:val="0"/>
          <w:numId w:val="1"/>
        </w:numPr>
        <w:spacing w:before="280"/>
        <w:jc w:val="both"/>
        <w:rPr>
          <w:shd w:val="clear" w:color="auto" w:fill="FFFF00"/>
        </w:rPr>
      </w:pPr>
      <w:r w:rsidRPr="00257B87">
        <w:rPr>
          <w:shd w:val="clear" w:color="auto" w:fill="FFFFFF"/>
        </w:rPr>
        <w:t>информация о заказчике (наименование, адрес и т. д.);</w:t>
      </w:r>
    </w:p>
    <w:p w:rsidR="00E03D7A" w:rsidRDefault="00E03D7A" w:rsidP="00E03D7A">
      <w:pPr>
        <w:numPr>
          <w:ilvl w:val="0"/>
          <w:numId w:val="1"/>
        </w:numPr>
        <w:jc w:val="both"/>
        <w:rPr>
          <w:shd w:val="clear" w:color="auto" w:fill="FFFF00"/>
        </w:rPr>
      </w:pPr>
      <w:r w:rsidRPr="00257B87">
        <w:rPr>
          <w:shd w:val="clear" w:color="auto" w:fill="FFFFFF"/>
        </w:rPr>
        <w:t>описание потребностей в закупках, включая технические и другие параметры, которым должно соответствовать предложение;</w:t>
      </w:r>
    </w:p>
    <w:p w:rsidR="00E03D7A" w:rsidRDefault="00E03D7A" w:rsidP="00E03D7A">
      <w:pPr>
        <w:numPr>
          <w:ilvl w:val="0"/>
          <w:numId w:val="1"/>
        </w:numPr>
        <w:shd w:val="clear" w:color="auto" w:fill="FFFFFF"/>
        <w:jc w:val="both"/>
        <w:rPr>
          <w:shd w:val="clear" w:color="auto" w:fill="FFFF00"/>
        </w:rPr>
      </w:pPr>
      <w:r w:rsidRPr="00257B87">
        <w:rPr>
          <w:shd w:val="clear" w:color="auto" w:fill="FFFFFF"/>
        </w:rPr>
        <w:t>описание требований, которым должен соответствовать поставщик;</w:t>
      </w:r>
    </w:p>
    <w:p w:rsidR="00E03D7A" w:rsidRDefault="00E03D7A" w:rsidP="00E03D7A">
      <w:pPr>
        <w:numPr>
          <w:ilvl w:val="0"/>
          <w:numId w:val="1"/>
        </w:numPr>
        <w:shd w:val="clear" w:color="auto" w:fill="FFFFFF"/>
        <w:jc w:val="both"/>
        <w:rPr>
          <w:shd w:val="clear" w:color="auto" w:fill="FFFF00"/>
        </w:rPr>
      </w:pPr>
      <w:r w:rsidRPr="00257B87">
        <w:rPr>
          <w:shd w:val="clear" w:color="auto" w:fill="FFFFFF"/>
        </w:rPr>
        <w:t>перечень критериев, используемых для оценки предложений;</w:t>
      </w:r>
    </w:p>
    <w:p w:rsidR="00E03D7A" w:rsidRDefault="00E03D7A" w:rsidP="00E03D7A">
      <w:pPr>
        <w:numPr>
          <w:ilvl w:val="0"/>
          <w:numId w:val="1"/>
        </w:numPr>
        <w:shd w:val="clear" w:color="auto" w:fill="FFFFFF"/>
        <w:jc w:val="both"/>
        <w:rPr>
          <w:shd w:val="clear" w:color="auto" w:fill="FFFF00"/>
        </w:rPr>
      </w:pPr>
      <w:r w:rsidRPr="00257B87">
        <w:rPr>
          <w:shd w:val="clear" w:color="auto" w:fill="FFFFFF"/>
        </w:rPr>
        <w:t>требования по оформления и документарному составу предложения;</w:t>
      </w:r>
    </w:p>
    <w:p w:rsidR="00E03D7A" w:rsidRDefault="00E03D7A" w:rsidP="00E03D7A">
      <w:pPr>
        <w:shd w:val="clear" w:color="auto" w:fill="FFFFFF"/>
        <w:autoSpaceDE w:val="0"/>
        <w:spacing w:after="280"/>
        <w:jc w:val="both"/>
        <w:rPr>
          <w:shd w:val="clear" w:color="auto" w:fill="FFFF00"/>
        </w:rPr>
      </w:pPr>
      <w:r w:rsidRPr="00257B87">
        <w:rPr>
          <w:b/>
          <w:shd w:val="clear" w:color="auto" w:fill="FFFFFF"/>
        </w:rPr>
        <w:t>6.</w:t>
      </w:r>
      <w:r w:rsidRPr="00257B87">
        <w:rPr>
          <w:b/>
          <w:shd w:val="clear" w:color="auto" w:fill="FFFFFF"/>
        </w:rPr>
        <w:tab/>
      </w:r>
      <w:r w:rsidRPr="00257B87">
        <w:rPr>
          <w:shd w:val="clear" w:color="auto" w:fill="FFFFFF"/>
        </w:rPr>
        <w:t>форма, сроки и место представления предложений.</w:t>
      </w:r>
    </w:p>
    <w:p w:rsidR="00E03D7A" w:rsidRDefault="00E03D7A" w:rsidP="00E03D7A">
      <w:pPr>
        <w:autoSpaceDE w:val="0"/>
        <w:jc w:val="center"/>
        <w:rPr>
          <w:b/>
        </w:rPr>
      </w:pPr>
      <w:r>
        <w:rPr>
          <w:b/>
        </w:rPr>
        <w:t>26. Контроль за соблюдением требований настоящего Положения</w:t>
      </w:r>
    </w:p>
    <w:p w:rsidR="00E03D7A" w:rsidRDefault="00E03D7A" w:rsidP="00E03D7A">
      <w:pPr>
        <w:autoSpaceDE w:val="0"/>
        <w:ind w:firstLine="540"/>
        <w:jc w:val="both"/>
      </w:pPr>
    </w:p>
    <w:p w:rsidR="00E03D7A" w:rsidRDefault="00E03D7A" w:rsidP="00E03D7A">
      <w:pPr>
        <w:autoSpaceDE w:val="0"/>
        <w:ind w:firstLine="540"/>
        <w:jc w:val="both"/>
      </w:pPr>
      <w:r>
        <w:t>25.1. Контроль за соблюдением требований настоящего Положения осуществляется в порядке, установленном законодательством Российской Федерации.</w:t>
      </w:r>
    </w:p>
    <w:p w:rsidR="00E03D7A" w:rsidRDefault="00E03D7A" w:rsidP="00E03D7A">
      <w:pPr>
        <w:autoSpaceDE w:val="0"/>
        <w:ind w:firstLine="540"/>
        <w:jc w:val="both"/>
      </w:pPr>
    </w:p>
    <w:p w:rsidR="00E03D7A" w:rsidRDefault="00E03D7A" w:rsidP="00E03D7A">
      <w:pPr>
        <w:autoSpaceDE w:val="0"/>
        <w:ind w:firstLine="540"/>
        <w:jc w:val="center"/>
        <w:rPr>
          <w:b/>
        </w:rPr>
      </w:pPr>
      <w:r>
        <w:rPr>
          <w:b/>
        </w:rPr>
        <w:t>27. Ответственность за нарушение требований настоящего Положения</w:t>
      </w:r>
    </w:p>
    <w:p w:rsidR="00E03D7A" w:rsidRDefault="00E03D7A" w:rsidP="00E03D7A">
      <w:pPr>
        <w:autoSpaceDE w:val="0"/>
        <w:ind w:firstLine="540"/>
        <w:jc w:val="both"/>
      </w:pPr>
    </w:p>
    <w:p w:rsidR="002D35CE" w:rsidRDefault="00E03D7A" w:rsidP="00E03D7A">
      <w:r>
        <w:t>26.1. За нарушение требований настоящего Положения виновные лица несут ответственность в соответствии с законодательством Росс</w:t>
      </w:r>
    </w:p>
    <w:sectPr w:rsidR="002D3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Times New Roman"/>
        <w:b/>
        <w:bCs w:val="0"/>
        <w:i w:val="0"/>
        <w:iCs w:val="0"/>
        <w:caps w:val="0"/>
        <w:smallCaps w:val="0"/>
        <w:strike w:val="0"/>
        <w:dstrike w:val="0"/>
        <w:vanish w:val="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560"/>
        </w:tabs>
        <w:ind w:left="141" w:firstLine="567"/>
      </w:pPr>
      <w:rPr>
        <w:b/>
        <w:bCs/>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numFmt w:val="none"/>
      <w:lvlText w:val=""/>
      <w:lvlJc w:val="left"/>
      <w:pPr>
        <w:tabs>
          <w:tab w:val="num" w:pos="360"/>
        </w:tabs>
        <w:ind w:left="0" w:firstLine="0"/>
      </w:pPr>
    </w:lvl>
    <w:lvl w:ilvl="3">
      <w:start w:val="1"/>
      <w:numFmt w:val="decimal"/>
      <w:lvlText w:val="%1.%2.%4"/>
      <w:lvlJc w:val="left"/>
      <w:pPr>
        <w:tabs>
          <w:tab w:val="num" w:pos="1701"/>
        </w:tabs>
        <w:ind w:left="0" w:firstLine="567"/>
      </w:pPr>
      <w:rPr>
        <w:b w:val="0"/>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034"/>
        </w:tabs>
        <w:ind w:left="333" w:firstLine="567"/>
      </w:pPr>
      <w:rPr>
        <w:rFonts w:cs="Times New Roman"/>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color w:val="auto"/>
      </w:rPr>
    </w:lvl>
    <w:lvl w:ilvl="8">
      <w:start w:val="1"/>
      <w:numFmt w:val="decimal"/>
      <w:lvlText w:val="%1.%2.%4.%5.%6.%7.%8.%9."/>
      <w:lvlJc w:val="left"/>
      <w:pPr>
        <w:tabs>
          <w:tab w:val="num" w:pos="4986"/>
        </w:tabs>
        <w:ind w:left="3186"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1620"/>
        </w:tabs>
        <w:ind w:left="1620" w:hanging="360"/>
      </w:pPr>
      <w:rPr>
        <w:rFonts w:ascii="Symbol" w:hAnsi="Symbol"/>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15:restartNumberingAfterBreak="0">
    <w:nsid w:val="14EA7998"/>
    <w:multiLevelType w:val="hybridMultilevel"/>
    <w:tmpl w:val="0B26339E"/>
    <w:lvl w:ilvl="0" w:tplc="AFBC2AC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6CF3773"/>
    <w:multiLevelType w:val="hybridMultilevel"/>
    <w:tmpl w:val="C7C6A25E"/>
    <w:lvl w:ilvl="0" w:tplc="B39623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7A"/>
    <w:rsid w:val="000314BE"/>
    <w:rsid w:val="00234E25"/>
    <w:rsid w:val="002D35CE"/>
    <w:rsid w:val="00372E0F"/>
    <w:rsid w:val="00410F25"/>
    <w:rsid w:val="004F52BF"/>
    <w:rsid w:val="00675313"/>
    <w:rsid w:val="007F465D"/>
    <w:rsid w:val="009B3924"/>
    <w:rsid w:val="00AB4677"/>
    <w:rsid w:val="00B2452F"/>
    <w:rsid w:val="00C23664"/>
    <w:rsid w:val="00D27A6D"/>
    <w:rsid w:val="00D64B45"/>
    <w:rsid w:val="00E0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9CBDD-8A0E-43A2-A5A0-C9C4D592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7A"/>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E03D7A"/>
    <w:rPr>
      <w:color w:val="0000FF"/>
      <w:u w:val="single"/>
    </w:rPr>
  </w:style>
  <w:style w:type="paragraph" w:customStyle="1" w:styleId="ConsPlusNormal">
    <w:name w:val="ConsPlusNormal"/>
    <w:rsid w:val="00E03D7A"/>
    <w:pPr>
      <w:suppressAutoHyphens/>
      <w:autoSpaceDE w:val="0"/>
      <w:ind w:firstLine="720"/>
    </w:pPr>
    <w:rPr>
      <w:rFonts w:ascii="Arial" w:eastAsia="Arial" w:hAnsi="Arial" w:cs="Arial"/>
      <w:lang w:eastAsia="ar-SA"/>
    </w:rPr>
  </w:style>
  <w:style w:type="paragraph" w:customStyle="1" w:styleId="-3">
    <w:name w:val="Пункт-3"/>
    <w:basedOn w:val="a"/>
    <w:rsid w:val="00E03D7A"/>
    <w:pPr>
      <w:numPr>
        <w:numId w:val="1"/>
      </w:numPr>
      <w:spacing w:after="120"/>
      <w:jc w:val="both"/>
    </w:pPr>
    <w:rPr>
      <w:sz w:val="22"/>
    </w:rPr>
  </w:style>
  <w:style w:type="paragraph" w:styleId="a4">
    <w:name w:val="Balloon Text"/>
    <w:basedOn w:val="a"/>
    <w:semiHidden/>
    <w:rsid w:val="009B3924"/>
    <w:rPr>
      <w:rFonts w:ascii="Tahoma" w:hAnsi="Tahoma" w:cs="Tahoma"/>
      <w:sz w:val="16"/>
      <w:szCs w:val="16"/>
    </w:rPr>
  </w:style>
  <w:style w:type="paragraph" w:styleId="a5">
    <w:name w:val="header"/>
    <w:basedOn w:val="a"/>
    <w:link w:val="a6"/>
    <w:uiPriority w:val="99"/>
    <w:rsid w:val="00234E25"/>
    <w:pPr>
      <w:tabs>
        <w:tab w:val="center" w:pos="4677"/>
        <w:tab w:val="right" w:pos="9355"/>
      </w:tabs>
      <w:suppressAutoHyphens w:val="0"/>
    </w:pPr>
    <w:rPr>
      <w:lang w:eastAsia="ru-RU"/>
    </w:rPr>
  </w:style>
  <w:style w:type="character" w:customStyle="1" w:styleId="a6">
    <w:name w:val="Верхний колонтитул Знак"/>
    <w:link w:val="a5"/>
    <w:uiPriority w:val="99"/>
    <w:rsid w:val="00234E25"/>
    <w:rPr>
      <w:sz w:val="24"/>
      <w:szCs w:val="24"/>
    </w:rPr>
  </w:style>
  <w:style w:type="paragraph" w:customStyle="1" w:styleId="a7">
    <w:name w:val="Основной"/>
    <w:basedOn w:val="a"/>
    <w:link w:val="a8"/>
    <w:qFormat/>
    <w:rsid w:val="00234E25"/>
    <w:pPr>
      <w:suppressAutoHyphens w:val="0"/>
      <w:ind w:firstLine="567"/>
      <w:jc w:val="both"/>
    </w:pPr>
    <w:rPr>
      <w:rFonts w:ascii="Arial" w:hAnsi="Arial" w:cs="Arial"/>
      <w:sz w:val="16"/>
      <w:szCs w:val="16"/>
      <w:lang w:eastAsia="ru-RU"/>
    </w:rPr>
  </w:style>
  <w:style w:type="character" w:customStyle="1" w:styleId="a8">
    <w:name w:val="Основной Знак"/>
    <w:link w:val="a7"/>
    <w:rsid w:val="00234E2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86" TargetMode="External"/><Relationship Id="rId3" Type="http://schemas.openxmlformats.org/officeDocument/2006/relationships/settings" Target="settings.xml"/><Relationship Id="rId7" Type="http://schemas.openxmlformats.org/officeDocument/2006/relationships/hyperlink" Target="http://www.gmn7.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964;fld=134;dst=100086" TargetMode="External"/><Relationship Id="rId11" Type="http://schemas.openxmlformats.org/officeDocument/2006/relationships/fontTable" Target="fontTable.xml"/><Relationship Id="rId5" Type="http://schemas.openxmlformats.org/officeDocument/2006/relationships/hyperlink" Target="consultantplus://offline/main?base=LAW;n=116964;fld=134;dst=100085" TargetMode="External"/><Relationship Id="rId10" Type="http://schemas.openxmlformats.org/officeDocument/2006/relationships/hyperlink" Target="consultantplus://offline/main?base=LAW;n=116038;fld=134;dst=100163" TargetMode="External"/><Relationship Id="rId4" Type="http://schemas.openxmlformats.org/officeDocument/2006/relationships/webSettings" Target="webSettings.xml"/><Relationship Id="rId9" Type="http://schemas.openxmlformats.org/officeDocument/2006/relationships/hyperlink" Target="consultantplus://offline/ref=3B5F10DF9DFF6F7A58E26B141B34925694222B16BC4807E44DE52D01E6i7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16070</Words>
  <Characters>91600</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«Гимназия № 7» г</vt:lpstr>
    </vt:vector>
  </TitlesOfParts>
  <Company>Гимназия №7</Company>
  <LinksUpToDate>false</LinksUpToDate>
  <CharactersWithSpaces>107456</CharactersWithSpaces>
  <SharedDoc>false</SharedDoc>
  <HLinks>
    <vt:vector size="36" baseType="variant">
      <vt:variant>
        <vt:i4>3145828</vt:i4>
      </vt:variant>
      <vt:variant>
        <vt:i4>15</vt:i4>
      </vt:variant>
      <vt:variant>
        <vt:i4>0</vt:i4>
      </vt:variant>
      <vt:variant>
        <vt:i4>5</vt:i4>
      </vt:variant>
      <vt:variant>
        <vt:lpwstr>consultantplus://offline/main?base=LAW;n=116038;fld=134;dst=100163</vt:lpwstr>
      </vt:variant>
      <vt:variant>
        <vt:lpwstr/>
      </vt:variant>
      <vt:variant>
        <vt:i4>4980741</vt:i4>
      </vt:variant>
      <vt:variant>
        <vt:i4>12</vt:i4>
      </vt:variant>
      <vt:variant>
        <vt:i4>0</vt:i4>
      </vt:variant>
      <vt:variant>
        <vt:i4>5</vt:i4>
      </vt:variant>
      <vt:variant>
        <vt:lpwstr>consultantplus://offline/ref=3B5F10DF9DFF6F7A58E26B141B34925694222B16BC4807E44DE52D01E6i7D2L</vt:lpwstr>
      </vt:variant>
      <vt:variant>
        <vt:lpwstr/>
      </vt:variant>
      <vt:variant>
        <vt:i4>3211375</vt:i4>
      </vt:variant>
      <vt:variant>
        <vt:i4>9</vt:i4>
      </vt:variant>
      <vt:variant>
        <vt:i4>0</vt:i4>
      </vt:variant>
      <vt:variant>
        <vt:i4>5</vt:i4>
      </vt:variant>
      <vt:variant>
        <vt:lpwstr>consultantplus://offline/main?base=LAW;n=116964;fld=134;dst=100086</vt:lpwstr>
      </vt:variant>
      <vt:variant>
        <vt:lpwstr/>
      </vt:variant>
      <vt:variant>
        <vt:i4>7929976</vt:i4>
      </vt:variant>
      <vt:variant>
        <vt:i4>6</vt:i4>
      </vt:variant>
      <vt:variant>
        <vt:i4>0</vt:i4>
      </vt:variant>
      <vt:variant>
        <vt:i4>5</vt:i4>
      </vt:variant>
      <vt:variant>
        <vt:lpwstr>http://www.gmn7.ru/</vt:lpwstr>
      </vt:variant>
      <vt:variant>
        <vt:lpwstr/>
      </vt:variant>
      <vt:variant>
        <vt:i4>3211375</vt:i4>
      </vt:variant>
      <vt:variant>
        <vt:i4>3</vt:i4>
      </vt:variant>
      <vt:variant>
        <vt:i4>0</vt:i4>
      </vt:variant>
      <vt:variant>
        <vt:i4>5</vt:i4>
      </vt:variant>
      <vt:variant>
        <vt:lpwstr>consultantplus://offline/main?base=LAW;n=116964;fld=134;dst=100086</vt:lpwstr>
      </vt:variant>
      <vt:variant>
        <vt:lpwstr/>
      </vt:variant>
      <vt:variant>
        <vt:i4>3276911</vt:i4>
      </vt:variant>
      <vt:variant>
        <vt:i4>0</vt:i4>
      </vt:variant>
      <vt:variant>
        <vt:i4>0</vt:i4>
      </vt:variant>
      <vt:variant>
        <vt:i4>5</vt:i4>
      </vt:variant>
      <vt:variant>
        <vt:lpwstr>consultantplus://offline/main?base=LAW;n=116964;fld=134;dst=100085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«Гимназия № 7» г</dc:title>
  <dc:subject/>
  <dc:creator>Елена Сергеевна</dc:creator>
  <cp:keywords/>
  <cp:lastModifiedBy>Schabunin</cp:lastModifiedBy>
  <cp:revision>2</cp:revision>
  <cp:lastPrinted>2016-12-20T04:35:00Z</cp:lastPrinted>
  <dcterms:created xsi:type="dcterms:W3CDTF">2016-12-20T04:38:00Z</dcterms:created>
  <dcterms:modified xsi:type="dcterms:W3CDTF">2016-12-20T04:38:00Z</dcterms:modified>
</cp:coreProperties>
</file>